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附件1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  <w:lang w:val="en-US" w:eastAsia="zh-CN"/>
        </w:rPr>
        <w:t>龙泉驿区中医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医院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供应商集中推荐日预约登记表</w:t>
      </w:r>
    </w:p>
    <w:p>
      <w:pPr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right="-483" w:firstLine="3680" w:firstLineChars="1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预约时间：</w:t>
      </w:r>
      <w:r>
        <w:rPr>
          <w:rFonts w:hint="eastAsia" w:ascii="Times New Roman" w:hAnsi="Times New Roman" w:eastAsia="方正仿宋简体" w:cs="Times New Roman"/>
          <w:sz w:val="28"/>
          <w:szCs w:val="36"/>
        </w:rPr>
        <w:t>时间：    年    月   日</w:t>
      </w:r>
    </w:p>
    <w:tbl>
      <w:tblPr>
        <w:tblStyle w:val="7"/>
        <w:tblpPr w:leftFromText="180" w:rightFromText="180" w:vertAnchor="text" w:horzAnchor="page" w:tblpX="974" w:tblpY="653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035"/>
        <w:gridCol w:w="559"/>
        <w:gridCol w:w="1146"/>
        <w:gridCol w:w="23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预约供应商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公司住址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拟推荐项目名称1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3pt;margin-top:10.15pt;height:10pt;width:9.2pt;z-index:251660288;v-text-anchor:middle;mso-width-relative:page;mso-height-relative:page;" filled="f" stroked="t" coordsize="21600,21600" o:gfxdata="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2cbPWAAAACQEAAA8AAAAAAAAAAQAgAAAAIgAAAGRy&#10;cy9kb3ducmV2LnhtbFBLAQIUABQAAAAIAIdO4kBNargU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146685</wp:posOffset>
                      </wp:positionV>
                      <wp:extent cx="116840" cy="127000"/>
                      <wp:effectExtent l="6350" t="6350" r="1016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11.55pt;height:10pt;width:9.2pt;z-index:251659264;v-text-anchor:middle;mso-width-relative:page;mso-height-relative:page;" filled="f" stroked="t" coordsize="21600,21600" o:gfxdata="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kEv9XVAAAABwEAAA8AAAAAAAAAAQAgAAAAIgAAAGRy&#10;cy9kb3ducmV2LnhtbFBLAQIUABQAAAAIAIdO4kAUMdR1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拟推荐项目名称2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35pt;margin-top:10.15pt;height:10pt;width:9.2pt;z-index:251662336;v-text-anchor:middle;mso-width-relative:page;mso-height-relative:page;" filled="f" stroked="t" coordsize="21600,21600" o:gfxdata="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DzpfWAAAACQEAAA8AAAAAAAAAAQAgAAAAIgAAAGRy&#10;cy9kb3ducmV2LnhtbFBLAQIUABQAAAAIAIdO4kDat6CI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118745</wp:posOffset>
                      </wp:positionV>
                      <wp:extent cx="116840" cy="127000"/>
                      <wp:effectExtent l="6350" t="6350" r="1016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9.35pt;height:10pt;width:9.2pt;z-index:251661312;v-text-anchor:middle;mso-width-relative:page;mso-height-relative:page;" filled="f" stroked="t" coordsize="21600,21600" o:gfxdata="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mdAJHVAAAABwEAAA8AAAAAAAAAAQAgAAAAIgAAAGRy&#10;cy9kb3ducmV2LnhtbFBLAQIUABQAAAAIAIdO4kCD7Mzp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项目主要涉及科室（可填多个科室）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项目优势情况说明（200字以内）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注：供应商加盖公章后有效。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供应商承诺书</w:t>
      </w:r>
    </w:p>
    <w:p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/>
        <w:ind w:left="0" w:right="0" w:firstLine="643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已认真阅读《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龙泉驿区中医医院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彩超、动态心电图机、血管内超声系统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等设备的市调研公告</w:t>
      </w:r>
      <w:r>
        <w:rPr>
          <w:rFonts w:ascii="Times New Roman" w:hAnsi="方正仿宋简体" w:eastAsia="方正仿宋简体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方正仿宋简体" w:eastAsia="方正仿宋简体" w:cs="Times New Roman"/>
          <w:sz w:val="32"/>
          <w:szCs w:val="32"/>
        </w:rPr>
        <w:t>对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公告</w:t>
      </w:r>
      <w:r>
        <w:rPr>
          <w:rFonts w:ascii="Times New Roman" w:hAnsi="方正仿宋简体" w:eastAsia="方正仿宋简体" w:cs="Times New Roman"/>
          <w:sz w:val="32"/>
          <w:szCs w:val="32"/>
        </w:rPr>
        <w:t>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27272"/>
          <w:spacing w:val="0"/>
          <w:sz w:val="21"/>
          <w:szCs w:val="21"/>
          <w:shd w:val="clear" w:fill="F3F3F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tbl>
      <w:tblPr>
        <w:tblStyle w:val="6"/>
        <w:tblpPr w:leftFromText="180" w:rightFromText="180" w:vertAnchor="text" w:horzAnchor="page" w:tblpX="616" w:tblpY="167"/>
        <w:tblOverlap w:val="never"/>
        <w:tblW w:w="544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04"/>
        <w:gridCol w:w="996"/>
        <w:gridCol w:w="804"/>
        <w:gridCol w:w="912"/>
        <w:gridCol w:w="1104"/>
        <w:gridCol w:w="960"/>
        <w:gridCol w:w="1116"/>
        <w:gridCol w:w="900"/>
        <w:gridCol w:w="1164"/>
        <w:gridCol w:w="1116"/>
        <w:gridCol w:w="1200"/>
        <w:gridCol w:w="792"/>
        <w:gridCol w:w="852"/>
        <w:gridCol w:w="924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该类设备总体发展情况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（主要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描述应用领域、历史发展情况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50字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内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市场调查对象情况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9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厂家</w:t>
            </w:r>
          </w:p>
        </w:tc>
        <w:tc>
          <w:tcPr>
            <w:tcW w:w="35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3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设计使用年限</w:t>
            </w:r>
          </w:p>
        </w:tc>
        <w:tc>
          <w:tcPr>
            <w:tcW w:w="13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后期运行成本</w:t>
            </w:r>
          </w:p>
        </w:tc>
        <w:tc>
          <w:tcPr>
            <w:tcW w:w="2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历史成交情况</w:t>
            </w:r>
          </w:p>
        </w:tc>
        <w:tc>
          <w:tcPr>
            <w:tcW w:w="2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与竞品优劣对比</w:t>
            </w:r>
          </w:p>
        </w:tc>
        <w:tc>
          <w:tcPr>
            <w:tcW w:w="30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2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维修、维护</w:t>
            </w:r>
          </w:p>
        </w:tc>
        <w:tc>
          <w:tcPr>
            <w:tcW w:w="2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是否专机专用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是否挂网</w:t>
            </w:r>
          </w:p>
        </w:tc>
        <w:tc>
          <w:tcPr>
            <w:tcW w:w="2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ZDhiZGU4MTVlNDQxOWM0NTZkNjcyMzI3N2M1ZDIifQ=="/>
  </w:docVars>
  <w:rsids>
    <w:rsidRoot w:val="00000000"/>
    <w:rsid w:val="04A618EF"/>
    <w:rsid w:val="0DD474CD"/>
    <w:rsid w:val="0FCB3313"/>
    <w:rsid w:val="100026C1"/>
    <w:rsid w:val="12DF40BA"/>
    <w:rsid w:val="170F2EBD"/>
    <w:rsid w:val="1C4475A8"/>
    <w:rsid w:val="29B52500"/>
    <w:rsid w:val="2AEB3462"/>
    <w:rsid w:val="305E2CEB"/>
    <w:rsid w:val="36FB60FE"/>
    <w:rsid w:val="3A684A66"/>
    <w:rsid w:val="3A91538C"/>
    <w:rsid w:val="3E950902"/>
    <w:rsid w:val="579C08CD"/>
    <w:rsid w:val="5C9A0363"/>
    <w:rsid w:val="63CB6B8F"/>
    <w:rsid w:val="74BA32F7"/>
    <w:rsid w:val="782C7CAC"/>
    <w:rsid w:val="7D50361D"/>
    <w:rsid w:val="7F6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ascii="Courier New" w:hAnsi="Courier New" w:cs="Courier New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1122</Words>
  <Characters>1200</Characters>
  <Lines>0</Lines>
  <Paragraphs>0</Paragraphs>
  <TotalTime>9</TotalTime>
  <ScaleCrop>false</ScaleCrop>
  <LinksUpToDate>false</LinksUpToDate>
  <CharactersWithSpaces>1215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卡戎</cp:lastModifiedBy>
  <dcterms:modified xsi:type="dcterms:W3CDTF">2024-05-31T02:06:19Z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DEE8B97C7DDD4EB5BDD1CEA04DCF5340_13</vt:lpwstr>
  </property>
</Properties>
</file>