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7C" w:rsidRPr="005C6C9E" w:rsidRDefault="00150836" w:rsidP="002453E1">
      <w:pPr>
        <w:spacing w:line="360" w:lineRule="auto"/>
        <w:ind w:firstLine="883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5C6C9E">
        <w:rPr>
          <w:rFonts w:ascii="Times New Roman" w:eastAsia="黑体" w:hAnsi="Times New Roman" w:cs="Times New Roman"/>
          <w:b/>
          <w:bCs/>
          <w:sz w:val="44"/>
          <w:szCs w:val="44"/>
        </w:rPr>
        <w:t>成都市龙泉驿区中医医院</w:t>
      </w:r>
      <w:r w:rsidR="006E7546" w:rsidRPr="006E7546">
        <w:rPr>
          <w:rFonts w:ascii="Times New Roman" w:eastAsia="黑体" w:hAnsi="Times New Roman" w:cs="Times New Roman" w:hint="eastAsia"/>
          <w:b/>
          <w:sz w:val="44"/>
          <w:szCs w:val="44"/>
        </w:rPr>
        <w:t>中医药工作宣传片拍摄制作服务</w:t>
      </w:r>
      <w:r w:rsidR="00F33587">
        <w:rPr>
          <w:rFonts w:ascii="Times New Roman" w:eastAsia="黑体" w:hAnsi="Times New Roman" w:cs="Times New Roman" w:hint="eastAsia"/>
          <w:b/>
          <w:sz w:val="44"/>
          <w:szCs w:val="44"/>
        </w:rPr>
        <w:t>采购项目</w:t>
      </w:r>
      <w:r w:rsidRPr="005C6C9E">
        <w:rPr>
          <w:rFonts w:ascii="Times New Roman" w:eastAsia="黑体" w:hAnsi="Times New Roman" w:cs="Times New Roman"/>
          <w:b/>
          <w:sz w:val="44"/>
          <w:szCs w:val="44"/>
        </w:rPr>
        <w:t>比选文件</w:t>
      </w:r>
    </w:p>
    <w:p w:rsidR="0029157C" w:rsidRPr="005C6C9E" w:rsidRDefault="0029157C" w:rsidP="002453E1">
      <w:pPr>
        <w:spacing w:line="360" w:lineRule="auto"/>
        <w:ind w:firstLine="562"/>
        <w:rPr>
          <w:rFonts w:ascii="Times New Roman" w:hAnsi="Times New Roman" w:cs="Times New Roman"/>
          <w:b/>
          <w:sz w:val="28"/>
          <w:szCs w:val="28"/>
        </w:rPr>
      </w:pPr>
    </w:p>
    <w:p w:rsidR="0029157C" w:rsidRPr="005C6C9E" w:rsidRDefault="00150836" w:rsidP="002453E1">
      <w:pPr>
        <w:spacing w:line="36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第一章</w:t>
      </w:r>
      <w:r w:rsidRPr="005C6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C9E">
        <w:rPr>
          <w:rFonts w:ascii="Times New Roman" w:hAnsi="Times New Roman" w:cs="Times New Roman"/>
          <w:b/>
          <w:sz w:val="28"/>
          <w:szCs w:val="28"/>
        </w:rPr>
        <w:t>比选要求</w:t>
      </w:r>
    </w:p>
    <w:p w:rsidR="0029157C" w:rsidRPr="005C6C9E" w:rsidRDefault="00150836" w:rsidP="002453E1">
      <w:pPr>
        <w:spacing w:line="360" w:lineRule="auto"/>
        <w:ind w:firstLine="562"/>
        <w:rPr>
          <w:rFonts w:ascii="Times New Roman" w:hAnsi="Times New Roman" w:cs="Times New Roman"/>
          <w:b/>
          <w:bCs/>
          <w:sz w:val="28"/>
          <w:szCs w:val="28"/>
        </w:rPr>
      </w:pPr>
      <w:r w:rsidRPr="005C6C9E"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:rsidR="0029157C" w:rsidRPr="005C6C9E" w:rsidRDefault="007718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（一）</w:t>
      </w:r>
      <w:r w:rsidR="002539CB" w:rsidRPr="002539CB">
        <w:rPr>
          <w:rFonts w:ascii="Times New Roman" w:hAnsi="Times New Roman" w:cs="Times New Roman" w:hint="eastAsia"/>
          <w:sz w:val="28"/>
          <w:szCs w:val="28"/>
        </w:rPr>
        <w:t>龙泉驿区中医药工作宣传片策划、文案、拍摄、后期制作（含剪辑、调色、包装、服装、</w:t>
      </w:r>
      <w:r w:rsidR="006061EF">
        <w:rPr>
          <w:rFonts w:ascii="Times New Roman" w:hAnsi="Times New Roman" w:cs="Times New Roman" w:hint="eastAsia"/>
          <w:sz w:val="28"/>
          <w:szCs w:val="28"/>
        </w:rPr>
        <w:t>化妆、</w:t>
      </w:r>
      <w:r w:rsidR="002539CB" w:rsidRPr="002539CB">
        <w:rPr>
          <w:rFonts w:ascii="Times New Roman" w:hAnsi="Times New Roman" w:cs="Times New Roman" w:hint="eastAsia"/>
          <w:sz w:val="28"/>
          <w:szCs w:val="28"/>
        </w:rPr>
        <w:t>道具等），时长</w:t>
      </w:r>
      <w:r w:rsidR="002539CB" w:rsidRPr="002539CB">
        <w:rPr>
          <w:rFonts w:ascii="Times New Roman" w:hAnsi="Times New Roman" w:cs="Times New Roman" w:hint="eastAsia"/>
          <w:sz w:val="28"/>
          <w:szCs w:val="28"/>
        </w:rPr>
        <w:t>8</w:t>
      </w:r>
      <w:r w:rsidR="002539CB" w:rsidRPr="002539CB">
        <w:rPr>
          <w:rFonts w:ascii="Times New Roman" w:hAnsi="Times New Roman" w:cs="Times New Roman" w:hint="eastAsia"/>
          <w:sz w:val="28"/>
          <w:szCs w:val="28"/>
        </w:rPr>
        <w:t>分钟±</w:t>
      </w:r>
      <w:r w:rsidR="002539CB" w:rsidRPr="002539CB">
        <w:rPr>
          <w:rFonts w:ascii="Times New Roman" w:hAnsi="Times New Roman" w:cs="Times New Roman" w:hint="eastAsia"/>
          <w:sz w:val="28"/>
          <w:szCs w:val="28"/>
        </w:rPr>
        <w:t>1</w:t>
      </w:r>
      <w:r w:rsidR="002539CB" w:rsidRPr="002539CB">
        <w:rPr>
          <w:rFonts w:ascii="Times New Roman" w:hAnsi="Times New Roman" w:cs="Times New Roman" w:hint="eastAsia"/>
          <w:sz w:val="28"/>
          <w:szCs w:val="28"/>
        </w:rPr>
        <w:t>分钟</w:t>
      </w:r>
      <w:r w:rsidR="00FD62D6" w:rsidRPr="00FD62D6">
        <w:rPr>
          <w:rFonts w:ascii="Times New Roman" w:hAnsi="Times New Roman" w:cs="Times New Roman" w:hint="eastAsia"/>
          <w:sz w:val="28"/>
          <w:szCs w:val="28"/>
        </w:rPr>
        <w:t>；</w:t>
      </w:r>
    </w:p>
    <w:p w:rsidR="0029157C" w:rsidRPr="005C6C9E" w:rsidRDefault="007718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（二）</w:t>
      </w:r>
      <w:r w:rsidR="00150836" w:rsidRPr="005C6C9E">
        <w:rPr>
          <w:rFonts w:ascii="Times New Roman" w:hAnsi="Times New Roman" w:cs="Times New Roman"/>
          <w:sz w:val="28"/>
          <w:szCs w:val="28"/>
        </w:rPr>
        <w:t>项目预算：</w:t>
      </w:r>
      <w:r w:rsidR="00FD62D6" w:rsidRPr="00FD62D6">
        <w:rPr>
          <w:rFonts w:ascii="Times New Roman" w:hAnsi="Times New Roman" w:cs="Times New Roman"/>
          <w:sz w:val="28"/>
          <w:szCs w:val="28"/>
        </w:rPr>
        <w:t>10.05</w:t>
      </w:r>
      <w:r w:rsidR="00150836" w:rsidRPr="005C6C9E">
        <w:rPr>
          <w:rFonts w:ascii="Times New Roman" w:hAnsi="Times New Roman" w:cs="Times New Roman"/>
          <w:sz w:val="28"/>
          <w:szCs w:val="28"/>
        </w:rPr>
        <w:t>万元</w:t>
      </w:r>
    </w:p>
    <w:p w:rsidR="0029157C" w:rsidRPr="005C6C9E" w:rsidRDefault="00150836" w:rsidP="002453E1">
      <w:pPr>
        <w:spacing w:line="360" w:lineRule="auto"/>
        <w:ind w:firstLine="562"/>
        <w:rPr>
          <w:rFonts w:ascii="Times New Roman" w:hAnsi="Times New Roman" w:cs="Times New Roman"/>
          <w:b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:rsidR="0029157C" w:rsidRPr="005C6C9E" w:rsidRDefault="00150836" w:rsidP="002453E1">
      <w:pPr>
        <w:spacing w:line="360" w:lineRule="auto"/>
        <w:ind w:firstLine="562"/>
        <w:rPr>
          <w:rFonts w:ascii="Times New Roman" w:hAnsi="Times New Roman" w:cs="Times New Roman"/>
          <w:b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1</w:t>
      </w:r>
      <w:r w:rsidRPr="005C6C9E">
        <w:rPr>
          <w:rFonts w:ascii="Times New Roman" w:hAnsi="Times New Roman" w:cs="Times New Roman"/>
          <w:sz w:val="28"/>
          <w:szCs w:val="28"/>
        </w:rPr>
        <w:t>．符合《中华人民共和国政府采购法》第二十二条之规定，具体如下：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 xml:space="preserve">1.1 </w:t>
      </w:r>
      <w:r w:rsidRPr="005C6C9E">
        <w:rPr>
          <w:rFonts w:ascii="Times New Roman" w:hAnsi="Times New Roman" w:cs="Times New Roman"/>
          <w:sz w:val="28"/>
          <w:szCs w:val="28"/>
        </w:rPr>
        <w:t>具有独立承担民事责任的能力；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 xml:space="preserve">1.2 </w:t>
      </w:r>
      <w:r w:rsidRPr="005C6C9E">
        <w:rPr>
          <w:rFonts w:ascii="Times New Roman" w:hAnsi="Times New Roman" w:cs="Times New Roman"/>
          <w:sz w:val="28"/>
          <w:szCs w:val="28"/>
        </w:rPr>
        <w:t>具有良好的商业信誉和健全的财务会计制度；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 xml:space="preserve">1.3 </w:t>
      </w:r>
      <w:r w:rsidRPr="005C6C9E">
        <w:rPr>
          <w:rFonts w:ascii="Times New Roman" w:hAnsi="Times New Roman" w:cs="Times New Roman"/>
          <w:sz w:val="28"/>
          <w:szCs w:val="28"/>
        </w:rPr>
        <w:t>具有履行合同所必需的设备和专业技术能力；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 xml:space="preserve">1.4 </w:t>
      </w:r>
      <w:r w:rsidRPr="005C6C9E">
        <w:rPr>
          <w:rFonts w:ascii="Times New Roman" w:hAnsi="Times New Roman" w:cs="Times New Roman"/>
          <w:sz w:val="28"/>
          <w:szCs w:val="28"/>
        </w:rPr>
        <w:t>有依法缴纳税收和社会保障资金的良好记录；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 xml:space="preserve">1.5 </w:t>
      </w:r>
      <w:r w:rsidRPr="005C6C9E">
        <w:rPr>
          <w:rFonts w:ascii="Times New Roman" w:hAnsi="Times New Roman" w:cs="Times New Roman"/>
          <w:sz w:val="28"/>
          <w:szCs w:val="28"/>
        </w:rPr>
        <w:t>参加政府采购活动前三年内，在经营活动中没有重大违法记录；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 xml:space="preserve">1.6 </w:t>
      </w:r>
      <w:r w:rsidRPr="005C6C9E">
        <w:rPr>
          <w:rFonts w:ascii="Times New Roman" w:hAnsi="Times New Roman" w:cs="Times New Roman"/>
          <w:sz w:val="28"/>
          <w:szCs w:val="28"/>
        </w:rPr>
        <w:t>法律、行政法规规定的其他条件。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2</w:t>
      </w:r>
      <w:r w:rsidRPr="005C6C9E">
        <w:rPr>
          <w:rFonts w:ascii="Times New Roman" w:hAnsi="Times New Roman" w:cs="Times New Roman"/>
          <w:sz w:val="28"/>
          <w:szCs w:val="28"/>
        </w:rPr>
        <w:t>．本项目不接受联合体参加比选。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3</w:t>
      </w:r>
      <w:r w:rsidRPr="005C6C9E">
        <w:rPr>
          <w:rFonts w:ascii="Times New Roman" w:hAnsi="Times New Roman" w:cs="Times New Roman"/>
          <w:sz w:val="28"/>
          <w:szCs w:val="28"/>
        </w:rPr>
        <w:t>．本项目特定要求：</w:t>
      </w:r>
      <w:r w:rsidR="00D9559F">
        <w:rPr>
          <w:rFonts w:ascii="Times New Roman" w:hAnsi="Times New Roman" w:cs="Times New Roman" w:hint="eastAsia"/>
          <w:sz w:val="28"/>
          <w:szCs w:val="28"/>
        </w:rPr>
        <w:t>无</w:t>
      </w:r>
    </w:p>
    <w:p w:rsidR="0029157C" w:rsidRPr="005C6C9E" w:rsidRDefault="00150836" w:rsidP="002453E1">
      <w:pPr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（二）报名要求</w:t>
      </w:r>
      <w:r w:rsidRPr="005C6C9E">
        <w:rPr>
          <w:rFonts w:ascii="Times New Roman" w:hAnsi="Times New Roman" w:cs="Times New Roman"/>
          <w:sz w:val="28"/>
          <w:szCs w:val="28"/>
        </w:rPr>
        <w:t>：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按</w:t>
      </w:r>
      <w:r w:rsidR="004978E6" w:rsidRPr="005C6C9E">
        <w:rPr>
          <w:rFonts w:ascii="Times New Roman" w:hAnsi="Times New Roman" w:cs="Times New Roman"/>
          <w:sz w:val="28"/>
          <w:szCs w:val="28"/>
        </w:rPr>
        <w:t>要求</w:t>
      </w:r>
      <w:r w:rsidRPr="005C6C9E">
        <w:rPr>
          <w:rFonts w:ascii="Times New Roman" w:hAnsi="Times New Roman" w:cs="Times New Roman"/>
          <w:sz w:val="28"/>
          <w:szCs w:val="28"/>
        </w:rPr>
        <w:t>时间提交响应文件视为报名。</w:t>
      </w:r>
    </w:p>
    <w:p w:rsidR="0029157C" w:rsidRPr="005C6C9E" w:rsidRDefault="00150836" w:rsidP="002453E1">
      <w:pPr>
        <w:spacing w:line="360" w:lineRule="auto"/>
        <w:ind w:firstLine="562"/>
        <w:rPr>
          <w:rFonts w:ascii="Times New Roman" w:hAnsi="Times New Roman" w:cs="Times New Roman"/>
          <w:b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:rsidR="0029157C" w:rsidRPr="005C6C9E" w:rsidRDefault="00150836" w:rsidP="002453E1">
      <w:pPr>
        <w:spacing w:line="360" w:lineRule="auto"/>
        <w:ind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5C6C9E">
        <w:rPr>
          <w:rFonts w:ascii="Times New Roman" w:eastAsia="宋体" w:hAnsi="Times New Roman" w:cs="Times New Roman"/>
          <w:b/>
          <w:sz w:val="28"/>
          <w:szCs w:val="28"/>
        </w:rPr>
        <w:t>四、响应文件接收时间和地点</w:t>
      </w:r>
    </w:p>
    <w:p w:rsidR="0029157C" w:rsidRPr="005C6C9E" w:rsidRDefault="00150836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C6C9E">
        <w:rPr>
          <w:rFonts w:ascii="Times New Roman" w:eastAsia="宋体" w:hAnsi="Times New Roman" w:cs="Times New Roman"/>
          <w:sz w:val="28"/>
          <w:szCs w:val="28"/>
        </w:rPr>
        <w:lastRenderedPageBreak/>
        <w:t>文件递交时间：</w:t>
      </w:r>
      <w:r w:rsidRPr="005C6C9E">
        <w:rPr>
          <w:rFonts w:ascii="Times New Roman" w:eastAsia="宋体" w:hAnsi="Times New Roman" w:cs="Times New Roman"/>
          <w:sz w:val="28"/>
          <w:szCs w:val="28"/>
        </w:rPr>
        <w:t>202</w:t>
      </w:r>
      <w:r w:rsidRPr="005C6C9E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5C6C9E">
        <w:rPr>
          <w:rFonts w:ascii="Times New Roman" w:eastAsia="宋体" w:hAnsi="Times New Roman" w:cs="Times New Roman"/>
          <w:sz w:val="28"/>
          <w:szCs w:val="28"/>
        </w:rPr>
        <w:t>年</w:t>
      </w:r>
      <w:r w:rsidR="00FD62D6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5C6C9E">
        <w:rPr>
          <w:rFonts w:ascii="Times New Roman" w:eastAsia="宋体" w:hAnsi="Times New Roman" w:cs="Times New Roman"/>
          <w:sz w:val="28"/>
          <w:szCs w:val="28"/>
        </w:rPr>
        <w:t>月</w:t>
      </w:r>
      <w:r w:rsidR="00E57D95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FD62D6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5C6C9E">
        <w:rPr>
          <w:rFonts w:ascii="Times New Roman" w:eastAsia="宋体" w:hAnsi="Times New Roman" w:cs="Times New Roman"/>
          <w:sz w:val="28"/>
          <w:szCs w:val="28"/>
        </w:rPr>
        <w:t>日</w:t>
      </w:r>
      <w:r w:rsidR="00136D9A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FD62D6">
        <w:rPr>
          <w:rFonts w:ascii="Times New Roman" w:eastAsia="宋体" w:hAnsi="Times New Roman" w:cs="Times New Roman" w:hint="eastAsia"/>
          <w:sz w:val="28"/>
          <w:szCs w:val="28"/>
        </w:rPr>
        <w:t>0</w:t>
      </w:r>
      <w:r w:rsidRPr="005C6C9E">
        <w:rPr>
          <w:rFonts w:ascii="Times New Roman" w:eastAsia="宋体" w:hAnsi="Times New Roman" w:cs="Times New Roman"/>
          <w:sz w:val="28"/>
          <w:szCs w:val="28"/>
        </w:rPr>
        <w:t>:00-</w:t>
      </w:r>
      <w:r w:rsidR="00136D9A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FD62D6">
        <w:rPr>
          <w:rFonts w:ascii="Times New Roman" w:eastAsia="宋体" w:hAnsi="Times New Roman" w:cs="Times New Roman" w:hint="eastAsia"/>
          <w:sz w:val="28"/>
          <w:szCs w:val="28"/>
        </w:rPr>
        <w:t>0</w:t>
      </w:r>
      <w:r w:rsidRPr="005C6C9E">
        <w:rPr>
          <w:rFonts w:ascii="Times New Roman" w:eastAsia="宋体" w:hAnsi="Times New Roman" w:cs="Times New Roman"/>
          <w:sz w:val="28"/>
          <w:szCs w:val="28"/>
        </w:rPr>
        <w:t>:30</w:t>
      </w:r>
    </w:p>
    <w:p w:rsidR="0029157C" w:rsidRPr="005C6C9E" w:rsidRDefault="00150836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C6C9E">
        <w:rPr>
          <w:rFonts w:ascii="Times New Roman" w:eastAsia="宋体" w:hAnsi="Times New Roman" w:cs="Times New Roman"/>
          <w:sz w:val="28"/>
          <w:szCs w:val="28"/>
        </w:rPr>
        <w:t>文件接收地点：成都市龙泉驿区青台山路</w:t>
      </w:r>
      <w:r w:rsidRPr="005C6C9E">
        <w:rPr>
          <w:rFonts w:ascii="Times New Roman" w:eastAsia="宋体" w:hAnsi="Times New Roman" w:cs="Times New Roman"/>
          <w:sz w:val="28"/>
          <w:szCs w:val="28"/>
        </w:rPr>
        <w:t>222</w:t>
      </w:r>
      <w:r w:rsidRPr="005C6C9E">
        <w:rPr>
          <w:rFonts w:ascii="Times New Roman" w:eastAsia="宋体" w:hAnsi="Times New Roman" w:cs="Times New Roman"/>
          <w:sz w:val="28"/>
          <w:szCs w:val="28"/>
        </w:rPr>
        <w:t>号</w:t>
      </w:r>
    </w:p>
    <w:p w:rsidR="0029157C" w:rsidRPr="005C6C9E" w:rsidRDefault="00150836">
      <w:pPr>
        <w:spacing w:line="360" w:lineRule="auto"/>
        <w:ind w:leftChars="945" w:left="1984"/>
        <w:rPr>
          <w:rFonts w:ascii="Times New Roman" w:eastAsia="宋体" w:hAnsi="Times New Roman" w:cs="Times New Roman"/>
          <w:sz w:val="28"/>
          <w:szCs w:val="28"/>
        </w:rPr>
      </w:pPr>
      <w:r w:rsidRPr="005C6C9E">
        <w:rPr>
          <w:rFonts w:ascii="Times New Roman" w:eastAsia="宋体" w:hAnsi="Times New Roman" w:cs="Times New Roman"/>
          <w:sz w:val="28"/>
          <w:szCs w:val="28"/>
        </w:rPr>
        <w:t>成都市龙泉驿区中医医院门诊</w:t>
      </w:r>
      <w:r w:rsidRPr="005C6C9E">
        <w:rPr>
          <w:rFonts w:ascii="Times New Roman" w:eastAsia="宋体" w:hAnsi="Times New Roman" w:cs="Times New Roman"/>
          <w:sz w:val="28"/>
          <w:szCs w:val="28"/>
        </w:rPr>
        <w:t>5</w:t>
      </w:r>
      <w:r w:rsidRPr="005C6C9E">
        <w:rPr>
          <w:rFonts w:ascii="Times New Roman" w:eastAsia="宋体" w:hAnsi="Times New Roman" w:cs="Times New Roman"/>
          <w:sz w:val="28"/>
          <w:szCs w:val="28"/>
        </w:rPr>
        <w:t>楼采购科</w:t>
      </w:r>
    </w:p>
    <w:p w:rsidR="0029157C" w:rsidRPr="005C6C9E" w:rsidRDefault="00150836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C6C9E">
        <w:rPr>
          <w:rFonts w:ascii="Times New Roman" w:eastAsia="宋体" w:hAnsi="Times New Roman" w:cs="Times New Roman"/>
          <w:sz w:val="28"/>
          <w:szCs w:val="28"/>
        </w:rPr>
        <w:t>联系人：董老师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eastAsia="宋体" w:hAnsi="Times New Roman" w:cs="Times New Roman"/>
          <w:sz w:val="28"/>
          <w:szCs w:val="28"/>
        </w:rPr>
        <w:t>联系方式：</w:t>
      </w:r>
      <w:r w:rsidRPr="005C6C9E">
        <w:rPr>
          <w:rFonts w:ascii="Times New Roman" w:eastAsia="宋体" w:hAnsi="Times New Roman" w:cs="Times New Roman"/>
          <w:sz w:val="28"/>
          <w:szCs w:val="28"/>
        </w:rPr>
        <w:t>028-60659207</w:t>
      </w:r>
    </w:p>
    <w:p w:rsidR="0029157C" w:rsidRPr="005C6C9E" w:rsidRDefault="00150836" w:rsidP="002453E1">
      <w:pPr>
        <w:spacing w:line="360" w:lineRule="auto"/>
        <w:ind w:firstLine="562"/>
        <w:rPr>
          <w:rFonts w:ascii="Times New Roman" w:hAnsi="Times New Roman" w:cs="Times New Roman"/>
          <w:b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比选时间：</w:t>
      </w:r>
      <w:r w:rsidRPr="005C6C9E">
        <w:rPr>
          <w:rFonts w:ascii="Times New Roman" w:hAnsi="Times New Roman" w:cs="Times New Roman"/>
          <w:sz w:val="28"/>
          <w:szCs w:val="28"/>
        </w:rPr>
        <w:t>2023</w:t>
      </w:r>
      <w:r w:rsidRPr="005C6C9E">
        <w:rPr>
          <w:rFonts w:ascii="Times New Roman" w:hAnsi="Times New Roman" w:cs="Times New Roman"/>
          <w:sz w:val="28"/>
          <w:szCs w:val="28"/>
        </w:rPr>
        <w:t>年</w:t>
      </w:r>
      <w:r w:rsidR="00FD62D6">
        <w:rPr>
          <w:rFonts w:ascii="Times New Roman" w:hAnsi="Times New Roman" w:cs="Times New Roman" w:hint="eastAsia"/>
          <w:sz w:val="28"/>
          <w:szCs w:val="28"/>
        </w:rPr>
        <w:t>3</w:t>
      </w:r>
      <w:r w:rsidRPr="005C6C9E">
        <w:rPr>
          <w:rFonts w:ascii="Times New Roman" w:hAnsi="Times New Roman" w:cs="Times New Roman"/>
          <w:sz w:val="28"/>
          <w:szCs w:val="28"/>
        </w:rPr>
        <w:t>月</w:t>
      </w:r>
      <w:r w:rsidR="00136D9A">
        <w:rPr>
          <w:rFonts w:ascii="Times New Roman" w:hAnsi="Times New Roman" w:cs="Times New Roman" w:hint="eastAsia"/>
          <w:sz w:val="28"/>
          <w:szCs w:val="28"/>
        </w:rPr>
        <w:t>2</w:t>
      </w:r>
      <w:r w:rsidR="00FD62D6">
        <w:rPr>
          <w:rFonts w:ascii="Times New Roman" w:hAnsi="Times New Roman" w:cs="Times New Roman" w:hint="eastAsia"/>
          <w:sz w:val="28"/>
          <w:szCs w:val="28"/>
        </w:rPr>
        <w:t>2</w:t>
      </w:r>
      <w:r w:rsidRPr="005C6C9E">
        <w:rPr>
          <w:rFonts w:ascii="Times New Roman" w:hAnsi="Times New Roman" w:cs="Times New Roman"/>
          <w:sz w:val="28"/>
          <w:szCs w:val="28"/>
        </w:rPr>
        <w:t>日</w:t>
      </w:r>
      <w:r w:rsidR="00FD62D6">
        <w:rPr>
          <w:rFonts w:ascii="Times New Roman" w:hAnsi="Times New Roman" w:cs="Times New Roman" w:hint="eastAsia"/>
          <w:sz w:val="28"/>
          <w:szCs w:val="28"/>
        </w:rPr>
        <w:t>上</w:t>
      </w:r>
      <w:r w:rsidRPr="005C6C9E">
        <w:rPr>
          <w:rFonts w:ascii="Times New Roman" w:hAnsi="Times New Roman" w:cs="Times New Roman"/>
          <w:sz w:val="28"/>
          <w:szCs w:val="28"/>
        </w:rPr>
        <w:t>午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比选方式：</w:t>
      </w:r>
      <w:r w:rsidR="00DA5DB3">
        <w:rPr>
          <w:rFonts w:ascii="Times New Roman" w:hAnsi="Times New Roman" w:cs="Times New Roman" w:hint="eastAsia"/>
          <w:sz w:val="28"/>
          <w:szCs w:val="28"/>
        </w:rPr>
        <w:t>综合评分法</w:t>
      </w:r>
    </w:p>
    <w:p w:rsidR="0029157C" w:rsidRPr="005C6C9E" w:rsidRDefault="00150836" w:rsidP="002453E1">
      <w:pPr>
        <w:spacing w:line="36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第二章</w:t>
      </w:r>
      <w:r w:rsidRPr="005C6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C9E">
        <w:rPr>
          <w:rFonts w:ascii="Times New Roman" w:hAnsi="Times New Roman" w:cs="Times New Roman"/>
          <w:b/>
          <w:sz w:val="28"/>
          <w:szCs w:val="28"/>
        </w:rPr>
        <w:t>供应商服务内容和要求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C6C9E">
        <w:rPr>
          <w:rFonts w:ascii="Times New Roman" w:hAnsi="Times New Roman" w:cs="Times New Roman"/>
          <w:bCs/>
          <w:sz w:val="28"/>
          <w:szCs w:val="28"/>
        </w:rPr>
        <w:t>一、</w:t>
      </w:r>
      <w:r w:rsidRPr="005C6C9E">
        <w:rPr>
          <w:rFonts w:ascii="Times New Roman" w:hAnsi="Times New Roman" w:cs="Times New Roman" w:hint="eastAsia"/>
          <w:bCs/>
          <w:sz w:val="28"/>
          <w:szCs w:val="28"/>
        </w:rPr>
        <w:t>服务内容及要求</w:t>
      </w:r>
      <w:r w:rsidR="001F7B83">
        <w:rPr>
          <w:rFonts w:ascii="Times New Roman" w:hAnsi="Times New Roman" w:cs="Times New Roman" w:hint="eastAsia"/>
          <w:bCs/>
          <w:sz w:val="28"/>
          <w:szCs w:val="28"/>
        </w:rPr>
        <w:t>（实质性要求）</w:t>
      </w:r>
    </w:p>
    <w:p w:rsidR="0029157C" w:rsidRPr="005C6C9E" w:rsidRDefault="00150836">
      <w:pPr>
        <w:pStyle w:val="Default"/>
        <w:rPr>
          <w:sz w:val="28"/>
          <w:szCs w:val="28"/>
        </w:rPr>
      </w:pPr>
      <w:r w:rsidRPr="005C6C9E">
        <w:rPr>
          <w:rFonts w:ascii="Times New Roman" w:cs="Times New Roman" w:hint="eastAsia"/>
          <w:color w:val="auto"/>
          <w:sz w:val="28"/>
          <w:szCs w:val="28"/>
        </w:rPr>
        <w:t>（一）</w:t>
      </w:r>
      <w:r w:rsidR="006D775C">
        <w:rPr>
          <w:rFonts w:ascii="Times New Roman" w:cs="Times New Roman" w:hint="eastAsia"/>
          <w:color w:val="auto"/>
          <w:sz w:val="28"/>
          <w:szCs w:val="28"/>
        </w:rPr>
        <w:t>服务内容</w:t>
      </w:r>
      <w:r w:rsidRPr="005C6C9E">
        <w:rPr>
          <w:rFonts w:ascii="Times New Roman" w:cs="Times New Roman" w:hint="eastAsia"/>
          <w:color w:val="auto"/>
          <w:sz w:val="28"/>
          <w:szCs w:val="28"/>
        </w:rPr>
        <w:t>：</w:t>
      </w:r>
    </w:p>
    <w:p w:rsidR="0029157C" w:rsidRPr="005C6C9E" w:rsidRDefault="00636F45" w:rsidP="006D775C">
      <w:pPr>
        <w:spacing w:line="240" w:lineRule="atLeast"/>
        <w:rPr>
          <w:rFonts w:asciiTheme="minorEastAsia" w:hAnsiTheme="minorEastAsia" w:cs="Times New Roman"/>
          <w:sz w:val="28"/>
          <w:szCs w:val="28"/>
        </w:rPr>
      </w:pPr>
      <w:r w:rsidRPr="00636F45">
        <w:rPr>
          <w:rFonts w:asciiTheme="minorEastAsia" w:hAnsiTheme="minorEastAsia" w:cs="Times New Roman" w:hint="eastAsia"/>
          <w:sz w:val="28"/>
          <w:szCs w:val="28"/>
        </w:rPr>
        <w:t>龙泉驿区中医药工作宣传片策划</w:t>
      </w:r>
      <w:r w:rsidR="002539CB">
        <w:rPr>
          <w:rFonts w:asciiTheme="minorEastAsia" w:hAnsiTheme="minorEastAsia" w:cs="Times New Roman" w:hint="eastAsia"/>
          <w:sz w:val="28"/>
          <w:szCs w:val="28"/>
        </w:rPr>
        <w:t>、</w:t>
      </w:r>
      <w:r w:rsidRPr="00636F45">
        <w:rPr>
          <w:rFonts w:asciiTheme="minorEastAsia" w:hAnsiTheme="minorEastAsia" w:cs="Times New Roman" w:hint="eastAsia"/>
          <w:sz w:val="28"/>
          <w:szCs w:val="28"/>
        </w:rPr>
        <w:t>文案</w:t>
      </w:r>
      <w:r w:rsidR="002539CB">
        <w:rPr>
          <w:rFonts w:asciiTheme="minorEastAsia" w:hAnsiTheme="minorEastAsia" w:cs="Times New Roman" w:hint="eastAsia"/>
          <w:sz w:val="28"/>
          <w:szCs w:val="28"/>
        </w:rPr>
        <w:t>、</w:t>
      </w:r>
      <w:r w:rsidRPr="00636F45">
        <w:rPr>
          <w:rFonts w:asciiTheme="minorEastAsia" w:hAnsiTheme="minorEastAsia" w:cs="Times New Roman" w:hint="eastAsia"/>
          <w:sz w:val="28"/>
          <w:szCs w:val="28"/>
        </w:rPr>
        <w:t>拍摄</w:t>
      </w:r>
      <w:r w:rsidR="002539CB">
        <w:rPr>
          <w:rFonts w:asciiTheme="minorEastAsia" w:hAnsiTheme="minorEastAsia" w:cs="Times New Roman" w:hint="eastAsia"/>
          <w:sz w:val="28"/>
          <w:szCs w:val="28"/>
        </w:rPr>
        <w:t>、</w:t>
      </w:r>
      <w:r w:rsidRPr="00636F45">
        <w:rPr>
          <w:rFonts w:asciiTheme="minorEastAsia" w:hAnsiTheme="minorEastAsia" w:cs="Times New Roman" w:hint="eastAsia"/>
          <w:sz w:val="28"/>
          <w:szCs w:val="28"/>
        </w:rPr>
        <w:t>后期制作（含剪辑、调色、包装、服装、</w:t>
      </w:r>
      <w:r w:rsidR="00B30BEF">
        <w:rPr>
          <w:rFonts w:ascii="Times New Roman" w:hAnsi="Times New Roman" w:cs="Times New Roman" w:hint="eastAsia"/>
          <w:sz w:val="28"/>
          <w:szCs w:val="28"/>
        </w:rPr>
        <w:t>化妆、</w:t>
      </w:r>
      <w:r w:rsidRPr="00636F45">
        <w:rPr>
          <w:rFonts w:asciiTheme="minorEastAsia" w:hAnsiTheme="minorEastAsia" w:cs="Times New Roman" w:hint="eastAsia"/>
          <w:sz w:val="28"/>
          <w:szCs w:val="28"/>
        </w:rPr>
        <w:t>道具等），时长8分钟</w:t>
      </w:r>
      <w:r>
        <w:rPr>
          <w:rFonts w:asciiTheme="minorEastAsia" w:hAnsiTheme="minorEastAsia" w:cs="Times New Roman" w:hint="eastAsia"/>
          <w:sz w:val="28"/>
          <w:szCs w:val="28"/>
        </w:rPr>
        <w:t>±1分钟</w:t>
      </w:r>
      <w:r w:rsidRPr="00636F45">
        <w:rPr>
          <w:rFonts w:asciiTheme="minorEastAsia" w:hAnsiTheme="minorEastAsia" w:cs="Times New Roman" w:hint="eastAsia"/>
          <w:sz w:val="28"/>
          <w:szCs w:val="28"/>
        </w:rPr>
        <w:t>；</w:t>
      </w:r>
    </w:p>
    <w:p w:rsidR="0029157C" w:rsidRPr="005C6C9E" w:rsidRDefault="00150836">
      <w:pPr>
        <w:spacing w:line="240" w:lineRule="atLeast"/>
        <w:rPr>
          <w:rFonts w:asciiTheme="minorEastAsia" w:hAnsiTheme="minorEastAsia" w:cs="Times New Roman"/>
          <w:sz w:val="28"/>
          <w:szCs w:val="28"/>
        </w:rPr>
      </w:pPr>
      <w:r w:rsidRPr="005C6C9E">
        <w:rPr>
          <w:rFonts w:asciiTheme="minorEastAsia" w:hAnsiTheme="minorEastAsia" w:cs="Times New Roman" w:hint="eastAsia"/>
          <w:sz w:val="28"/>
          <w:szCs w:val="28"/>
        </w:rPr>
        <w:t>（二）</w:t>
      </w:r>
      <w:r w:rsidR="00A75195">
        <w:rPr>
          <w:rFonts w:asciiTheme="minorEastAsia" w:hAnsiTheme="minorEastAsia" w:cs="Times New Roman" w:hint="eastAsia"/>
          <w:sz w:val="28"/>
          <w:szCs w:val="28"/>
        </w:rPr>
        <w:t>服务要</w:t>
      </w:r>
      <w:bookmarkStart w:id="0" w:name="_GoBack"/>
      <w:bookmarkEnd w:id="0"/>
      <w:r w:rsidR="00A75195">
        <w:rPr>
          <w:rFonts w:asciiTheme="minorEastAsia" w:hAnsiTheme="minorEastAsia" w:cs="Times New Roman" w:hint="eastAsia"/>
          <w:sz w:val="28"/>
          <w:szCs w:val="28"/>
        </w:rPr>
        <w:t>求</w:t>
      </w:r>
    </w:p>
    <w:p w:rsidR="00A75195" w:rsidRPr="00A75195" w:rsidRDefault="00636F45" w:rsidP="00A75195">
      <w:pPr>
        <w:spacing w:line="240" w:lineRule="atLeas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合同签订后20</w:t>
      </w:r>
      <w:r w:rsidR="003D17DA">
        <w:rPr>
          <w:rFonts w:asciiTheme="minorEastAsia" w:hAnsiTheme="minorEastAsia" w:cs="Times New Roman" w:hint="eastAsia"/>
          <w:sz w:val="28"/>
          <w:szCs w:val="28"/>
        </w:rPr>
        <w:t>日内完成视频制作，制作过程中需根据甲方要求进行修改。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C6C9E">
        <w:rPr>
          <w:rFonts w:ascii="Times New Roman" w:hAnsi="Times New Roman" w:cs="Times New Roman"/>
          <w:bCs/>
          <w:sz w:val="28"/>
          <w:szCs w:val="28"/>
        </w:rPr>
        <w:t>二、商务及服务要求（实质性要求）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C6C9E">
        <w:rPr>
          <w:rFonts w:ascii="Times New Roman" w:hAnsi="Times New Roman" w:cs="Times New Roman" w:hint="eastAsia"/>
          <w:bCs/>
          <w:sz w:val="28"/>
          <w:szCs w:val="28"/>
        </w:rPr>
        <w:t>1</w:t>
      </w:r>
      <w:r w:rsidRPr="005C6C9E">
        <w:rPr>
          <w:rFonts w:ascii="Times New Roman" w:hAnsi="Times New Roman" w:cs="Times New Roman" w:hint="eastAsia"/>
          <w:bCs/>
          <w:sz w:val="28"/>
          <w:szCs w:val="28"/>
        </w:rPr>
        <w:t>、服务期限：</w:t>
      </w:r>
      <w:r w:rsidR="00896998" w:rsidRPr="00896998">
        <w:rPr>
          <w:rFonts w:ascii="Times New Roman" w:hAnsi="Times New Roman" w:cs="Times New Roman" w:hint="eastAsia"/>
          <w:bCs/>
          <w:sz w:val="28"/>
          <w:szCs w:val="28"/>
        </w:rPr>
        <w:t>本项目实施周期为合同签订后</w:t>
      </w:r>
      <w:r w:rsidR="00896998" w:rsidRPr="00896998">
        <w:rPr>
          <w:rFonts w:ascii="Times New Roman" w:hAnsi="Times New Roman" w:cs="Times New Roman" w:hint="eastAsia"/>
          <w:bCs/>
          <w:sz w:val="28"/>
          <w:szCs w:val="28"/>
        </w:rPr>
        <w:t>30</w:t>
      </w:r>
      <w:r w:rsidR="00896998">
        <w:rPr>
          <w:rFonts w:ascii="Times New Roman" w:hAnsi="Times New Roman" w:cs="Times New Roman" w:hint="eastAsia"/>
          <w:bCs/>
          <w:sz w:val="28"/>
          <w:szCs w:val="28"/>
        </w:rPr>
        <w:t>个工作日内完成</w:t>
      </w:r>
      <w:r w:rsidRPr="005C6C9E">
        <w:rPr>
          <w:rFonts w:ascii="Times New Roman" w:hAnsi="Times New Roman" w:cs="Times New Roman" w:hint="eastAsia"/>
          <w:bCs/>
          <w:sz w:val="28"/>
          <w:szCs w:val="28"/>
        </w:rPr>
        <w:t>。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C6C9E">
        <w:rPr>
          <w:rFonts w:ascii="Times New Roman" w:hAnsi="Times New Roman" w:cs="Times New Roman" w:hint="eastAsia"/>
          <w:bCs/>
          <w:sz w:val="28"/>
          <w:szCs w:val="28"/>
        </w:rPr>
        <w:t>2</w:t>
      </w:r>
      <w:r w:rsidRPr="005C6C9E">
        <w:rPr>
          <w:rFonts w:ascii="Times New Roman" w:hAnsi="Times New Roman" w:cs="Times New Roman" w:hint="eastAsia"/>
          <w:bCs/>
          <w:sz w:val="28"/>
          <w:szCs w:val="28"/>
        </w:rPr>
        <w:t>、付款方式：验收合格后，供应商向采购人开具等额的增值税发票，采购人在收到发票和其他结算资料</w:t>
      </w:r>
      <w:r w:rsidR="00EA48EC" w:rsidRPr="00896998">
        <w:rPr>
          <w:rFonts w:ascii="Times New Roman" w:hAnsi="Times New Roman" w:cs="Times New Roman" w:hint="eastAsia"/>
          <w:bCs/>
          <w:sz w:val="28"/>
          <w:szCs w:val="28"/>
        </w:rPr>
        <w:t>后</w:t>
      </w:r>
      <w:r w:rsidR="00EA48EC" w:rsidRPr="00896998">
        <w:rPr>
          <w:rFonts w:ascii="Times New Roman" w:hAnsi="Times New Roman" w:cs="Times New Roman" w:hint="eastAsia"/>
          <w:bCs/>
          <w:sz w:val="28"/>
          <w:szCs w:val="28"/>
        </w:rPr>
        <w:t>30</w:t>
      </w:r>
      <w:r w:rsidR="00EA48EC">
        <w:rPr>
          <w:rFonts w:ascii="Times New Roman" w:hAnsi="Times New Roman" w:cs="Times New Roman" w:hint="eastAsia"/>
          <w:bCs/>
          <w:sz w:val="28"/>
          <w:szCs w:val="28"/>
        </w:rPr>
        <w:t>个工作日内</w:t>
      </w:r>
      <w:r w:rsidRPr="005C6C9E">
        <w:rPr>
          <w:rFonts w:ascii="Times New Roman" w:hAnsi="Times New Roman" w:cs="Times New Roman" w:hint="eastAsia"/>
          <w:bCs/>
          <w:sz w:val="28"/>
          <w:szCs w:val="28"/>
        </w:rPr>
        <w:t>对公转账一次性支付合同费用。</w:t>
      </w:r>
    </w:p>
    <w:p w:rsidR="0029157C" w:rsidRDefault="001508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C6C9E">
        <w:rPr>
          <w:rFonts w:ascii="Times New Roman" w:hAnsi="Times New Roman" w:cs="Times New Roman" w:hint="eastAsia"/>
          <w:bCs/>
          <w:sz w:val="28"/>
          <w:szCs w:val="28"/>
        </w:rPr>
        <w:t>3</w:t>
      </w:r>
      <w:r w:rsidRPr="005C6C9E">
        <w:rPr>
          <w:rFonts w:ascii="Times New Roman" w:hAnsi="Times New Roman" w:cs="Times New Roman" w:hint="eastAsia"/>
          <w:bCs/>
          <w:sz w:val="28"/>
          <w:szCs w:val="28"/>
        </w:rPr>
        <w:t>、验收标准：</w:t>
      </w:r>
      <w:r w:rsidR="00CD4963">
        <w:rPr>
          <w:rFonts w:ascii="Times New Roman" w:hAnsi="Times New Roman" w:cs="Times New Roman" w:hint="eastAsia"/>
          <w:bCs/>
          <w:sz w:val="28"/>
          <w:szCs w:val="28"/>
        </w:rPr>
        <w:t>视频制作完成由相关部门签署验收报告</w:t>
      </w:r>
      <w:r w:rsidR="005436E8" w:rsidRPr="005436E8">
        <w:rPr>
          <w:rFonts w:ascii="Times New Roman" w:hAnsi="Times New Roman" w:cs="Times New Roman" w:hint="eastAsia"/>
          <w:bCs/>
          <w:sz w:val="28"/>
          <w:szCs w:val="28"/>
        </w:rPr>
        <w:t>。</w:t>
      </w:r>
    </w:p>
    <w:p w:rsidR="0029157C" w:rsidRPr="005C6C9E" w:rsidRDefault="00636F4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 w:hint="eastAsia"/>
          <w:bCs/>
          <w:sz w:val="28"/>
          <w:szCs w:val="28"/>
        </w:rPr>
        <w:t>4</w:t>
      </w:r>
      <w:r w:rsidR="00150836" w:rsidRPr="005C6C9E">
        <w:rPr>
          <w:rFonts w:ascii="Times New Roman" w:hAnsi="Times New Roman" w:cs="Times New Roman" w:hint="eastAsia"/>
          <w:bCs/>
          <w:sz w:val="28"/>
          <w:szCs w:val="28"/>
        </w:rPr>
        <w:t>、报价要求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C6C9E">
        <w:rPr>
          <w:rFonts w:ascii="Times New Roman" w:hAnsi="Times New Roman" w:cs="Times New Roman" w:hint="eastAsia"/>
          <w:bCs/>
          <w:sz w:val="28"/>
          <w:szCs w:val="28"/>
        </w:rPr>
        <w:t>本项目报价不得超过项目</w:t>
      </w:r>
      <w:r w:rsidR="00424DEA">
        <w:rPr>
          <w:rFonts w:ascii="Times New Roman" w:hAnsi="Times New Roman" w:cs="Times New Roman" w:hint="eastAsia"/>
          <w:bCs/>
          <w:sz w:val="28"/>
          <w:szCs w:val="28"/>
        </w:rPr>
        <w:t>预算</w:t>
      </w:r>
      <w:r w:rsidRPr="005C6C9E">
        <w:rPr>
          <w:rFonts w:ascii="Times New Roman" w:hAnsi="Times New Roman" w:cs="Times New Roman" w:hint="eastAsia"/>
          <w:bCs/>
          <w:sz w:val="28"/>
          <w:szCs w:val="28"/>
        </w:rPr>
        <w:t>。</w:t>
      </w:r>
    </w:p>
    <w:p w:rsidR="0029157C" w:rsidRPr="005C6C9E" w:rsidRDefault="00150836" w:rsidP="002453E1">
      <w:pPr>
        <w:spacing w:line="36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第三章</w:t>
      </w:r>
      <w:r w:rsidRPr="005C6C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C6C9E">
        <w:rPr>
          <w:rFonts w:ascii="Times New Roman" w:hAnsi="Times New Roman" w:cs="Times New Roman"/>
          <w:b/>
          <w:sz w:val="28"/>
          <w:szCs w:val="28"/>
        </w:rPr>
        <w:t>比选程序及</w:t>
      </w:r>
      <w:r w:rsidRPr="005C6C9E">
        <w:rPr>
          <w:rFonts w:ascii="Times New Roman" w:hAnsi="Times New Roman" w:cs="Times New Roman" w:hint="eastAsia"/>
          <w:b/>
          <w:sz w:val="28"/>
          <w:szCs w:val="28"/>
        </w:rPr>
        <w:t>评审</w:t>
      </w:r>
      <w:r w:rsidRPr="005C6C9E">
        <w:rPr>
          <w:rFonts w:ascii="Times New Roman" w:hAnsi="Times New Roman" w:cs="Times New Roman"/>
          <w:b/>
          <w:sz w:val="28"/>
          <w:szCs w:val="28"/>
        </w:rPr>
        <w:t>标准</w:t>
      </w:r>
    </w:p>
    <w:p w:rsidR="0029157C" w:rsidRPr="005C6C9E" w:rsidRDefault="00150836" w:rsidP="002453E1">
      <w:pPr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lastRenderedPageBreak/>
        <w:t>一、</w:t>
      </w:r>
      <w:r w:rsidRPr="005C6C9E"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:rsidR="0029157C" w:rsidRDefault="00150836" w:rsidP="002453E1">
      <w:pPr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二</w:t>
      </w:r>
      <w:r w:rsidRPr="005C6C9E"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 w:rsidR="008D4C3F">
        <w:rPr>
          <w:rFonts w:ascii="Times New Roman" w:hAnsi="Times New Roman" w:cs="Times New Roman" w:hint="eastAsia"/>
          <w:sz w:val="28"/>
          <w:szCs w:val="28"/>
        </w:rPr>
        <w:t>综合评分</w:t>
      </w:r>
      <w:r w:rsidRPr="005C6C9E">
        <w:rPr>
          <w:rFonts w:ascii="Times New Roman" w:hAnsi="Times New Roman" w:cs="Times New Roman"/>
          <w:sz w:val="28"/>
          <w:szCs w:val="28"/>
        </w:rPr>
        <w:t>由</w:t>
      </w:r>
      <w:r w:rsidR="008D4C3F">
        <w:rPr>
          <w:rFonts w:ascii="Times New Roman" w:hAnsi="Times New Roman" w:cs="Times New Roman" w:hint="eastAsia"/>
          <w:sz w:val="28"/>
          <w:szCs w:val="28"/>
        </w:rPr>
        <w:t>高</w:t>
      </w:r>
      <w:r w:rsidRPr="005C6C9E">
        <w:rPr>
          <w:rFonts w:ascii="Times New Roman" w:hAnsi="Times New Roman" w:cs="Times New Roman"/>
          <w:sz w:val="28"/>
          <w:szCs w:val="28"/>
        </w:rPr>
        <w:t>到</w:t>
      </w:r>
      <w:r w:rsidR="008D4C3F">
        <w:rPr>
          <w:rFonts w:ascii="Times New Roman" w:hAnsi="Times New Roman" w:cs="Times New Roman" w:hint="eastAsia"/>
          <w:sz w:val="28"/>
          <w:szCs w:val="28"/>
        </w:rPr>
        <w:t>低</w:t>
      </w:r>
      <w:r w:rsidRPr="005C6C9E"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:rsidR="00702DD8" w:rsidRDefault="00702D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三、评分细则</w:t>
      </w:r>
    </w:p>
    <w:tbl>
      <w:tblPr>
        <w:tblW w:w="4906" w:type="pct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14"/>
        <w:gridCol w:w="652"/>
        <w:gridCol w:w="5777"/>
        <w:gridCol w:w="736"/>
      </w:tblGrid>
      <w:tr w:rsidR="00EE1004" w:rsidTr="00C16282">
        <w:trPr>
          <w:trHeight w:val="402"/>
        </w:trPr>
        <w:tc>
          <w:tcPr>
            <w:tcW w:w="378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06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评分因素</w:t>
            </w:r>
          </w:p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及权重</w:t>
            </w:r>
          </w:p>
        </w:tc>
        <w:tc>
          <w:tcPr>
            <w:tcW w:w="347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分值</w:t>
            </w:r>
          </w:p>
        </w:tc>
        <w:tc>
          <w:tcPr>
            <w:tcW w:w="3075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评分标准及证明材料</w:t>
            </w:r>
          </w:p>
        </w:tc>
        <w:tc>
          <w:tcPr>
            <w:tcW w:w="392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说明</w:t>
            </w:r>
          </w:p>
        </w:tc>
      </w:tr>
      <w:tr w:rsidR="00EE1004" w:rsidTr="00C16282">
        <w:trPr>
          <w:trHeight w:val="402"/>
        </w:trPr>
        <w:tc>
          <w:tcPr>
            <w:tcW w:w="378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6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报价</w:t>
            </w:r>
            <w:r>
              <w:rPr>
                <w:rFonts w:eastAsia="仿宋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%</w:t>
            </w:r>
          </w:p>
        </w:tc>
        <w:tc>
          <w:tcPr>
            <w:tcW w:w="347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3075" w:type="pct"/>
            <w:vAlign w:val="center"/>
          </w:tcPr>
          <w:p w:rsidR="00EE1004" w:rsidRDefault="00EE1004" w:rsidP="00EE1004">
            <w:pPr>
              <w:spacing w:line="440" w:lineRule="exact"/>
              <w:jc w:val="left"/>
              <w:rPr>
                <w:rFonts w:eastAsia="仿宋"/>
                <w:bCs/>
                <w:sz w:val="24"/>
              </w:rPr>
            </w:pPr>
            <w:r w:rsidRPr="00EE1004">
              <w:rPr>
                <w:rFonts w:ascii="仿宋" w:eastAsia="仿宋" w:hAnsi="仿宋" w:cs="仿宋" w:hint="eastAsia"/>
                <w:sz w:val="24"/>
                <w:szCs w:val="24"/>
              </w:rPr>
              <w:t>以本次经评审合格的最低有效投标报价为基准价，投标报价得分=(基准价／投标报价)×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Pr="00EE1004">
              <w:rPr>
                <w:rFonts w:ascii="仿宋" w:eastAsia="仿宋" w:hAnsi="仿宋" w:cs="仿宋" w:hint="eastAsia"/>
                <w:sz w:val="24"/>
                <w:szCs w:val="24"/>
              </w:rPr>
              <w:t>0分。</w:t>
            </w:r>
          </w:p>
        </w:tc>
        <w:tc>
          <w:tcPr>
            <w:tcW w:w="392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E1004" w:rsidTr="00C16282">
        <w:trPr>
          <w:trHeight w:val="402"/>
        </w:trPr>
        <w:tc>
          <w:tcPr>
            <w:tcW w:w="378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06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履约方案</w:t>
            </w:r>
            <w:r>
              <w:rPr>
                <w:color w:val="000000" w:themeColor="text1"/>
                <w:sz w:val="24"/>
              </w:rPr>
              <w:t>50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%</w:t>
            </w:r>
          </w:p>
        </w:tc>
        <w:tc>
          <w:tcPr>
            <w:tcW w:w="347" w:type="pct"/>
            <w:vAlign w:val="center"/>
          </w:tcPr>
          <w:p w:rsidR="00EE1004" w:rsidRDefault="00EE1004" w:rsidP="00C16282">
            <w:pPr>
              <w:pStyle w:val="ab"/>
              <w:tabs>
                <w:tab w:val="left" w:pos="0"/>
              </w:tabs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0分</w:t>
            </w:r>
          </w:p>
        </w:tc>
        <w:tc>
          <w:tcPr>
            <w:tcW w:w="3075" w:type="pct"/>
            <w:vAlign w:val="center"/>
          </w:tcPr>
          <w:p w:rsidR="00EE1004" w:rsidRDefault="00EE1004" w:rsidP="00EE1004">
            <w:pPr>
              <w:pStyle w:val="a6"/>
              <w:numPr>
                <w:ilvl w:val="0"/>
                <w:numId w:val="2"/>
              </w:numPr>
              <w:spacing w:line="54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为本项目提供人员配置表</w:t>
            </w:r>
            <w:r>
              <w:rPr>
                <w:rFonts w:ascii="仿宋" w:eastAsia="仿宋" w:hAnsi="仿宋" w:cs="仿宋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人员中必须有三人为相关行业中级职称</w:t>
            </w:r>
            <w:r>
              <w:rPr>
                <w:rFonts w:ascii="仿宋" w:eastAsia="仿宋" w:hAnsi="仿宋" w:cs="仿宋"/>
                <w:sz w:val="24"/>
                <w:szCs w:val="24"/>
              </w:rPr>
              <w:t>）；10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；</w:t>
            </w:r>
          </w:p>
          <w:p w:rsidR="00EE1004" w:rsidRDefault="00EE1004" w:rsidP="00EE1004">
            <w:pPr>
              <w:pStyle w:val="a6"/>
              <w:numPr>
                <w:ilvl w:val="0"/>
                <w:numId w:val="2"/>
              </w:numPr>
              <w:spacing w:line="54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供应商为本项目提供详细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文案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；20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；</w:t>
            </w:r>
          </w:p>
          <w:p w:rsidR="00EE1004" w:rsidRDefault="00EE1004" w:rsidP="00EE1004">
            <w:pPr>
              <w:pStyle w:val="a6"/>
              <w:numPr>
                <w:ilvl w:val="0"/>
                <w:numId w:val="2"/>
              </w:numPr>
              <w:spacing w:line="54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供应商为本项目提供详细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分镜脚本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；20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；</w:t>
            </w:r>
          </w:p>
          <w:p w:rsidR="00EE1004" w:rsidRPr="00B42504" w:rsidRDefault="00EE1004" w:rsidP="00B42504">
            <w:pPr>
              <w:pStyle w:val="a6"/>
              <w:spacing w:line="54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以上各分项分值评定由评委根据项目具体需求综合评定，</w:t>
            </w:r>
            <w:r w:rsidR="00133F5B" w:rsidRPr="00133F5B">
              <w:rPr>
                <w:rFonts w:ascii="仿宋" w:eastAsia="仿宋" w:hAnsi="仿宋" w:cs="仿宋" w:hint="eastAsia"/>
                <w:sz w:val="24"/>
                <w:szCs w:val="24"/>
              </w:rPr>
              <w:t>每有一项有缺陷或瑕疵扣</w:t>
            </w:r>
            <w:r w:rsidR="007E1F67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="00133F5B">
              <w:rPr>
                <w:rFonts w:ascii="仿宋" w:eastAsia="仿宋" w:hAnsi="仿宋" w:cs="仿宋" w:hint="eastAsia"/>
                <w:sz w:val="24"/>
                <w:szCs w:val="24"/>
              </w:rPr>
              <w:t>分，扣完为止</w:t>
            </w:r>
            <w:r w:rsidR="008E3231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133F5B">
              <w:rPr>
                <w:rFonts w:ascii="仿宋" w:eastAsia="仿宋" w:hAnsi="仿宋" w:cs="仿宋" w:hint="eastAsia"/>
                <w:sz w:val="24"/>
                <w:szCs w:val="24"/>
              </w:rPr>
              <w:t>未提供不得分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392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E1004" w:rsidTr="00C16282">
        <w:trPr>
          <w:trHeight w:val="512"/>
        </w:trPr>
        <w:tc>
          <w:tcPr>
            <w:tcW w:w="378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806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履约能力</w:t>
            </w:r>
            <w:r>
              <w:rPr>
                <w:rFonts w:ascii="仿宋" w:eastAsia="仿宋" w:hAnsi="仿宋" w:cs="仿宋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%</w:t>
            </w:r>
          </w:p>
        </w:tc>
        <w:tc>
          <w:tcPr>
            <w:tcW w:w="347" w:type="pct"/>
            <w:vAlign w:val="center"/>
          </w:tcPr>
          <w:p w:rsidR="00EE1004" w:rsidRDefault="00EE1004" w:rsidP="00C16282">
            <w:pPr>
              <w:spacing w:line="440" w:lineRule="exact"/>
              <w:rPr>
                <w:rFonts w:eastAsia="仿宋"/>
                <w:bCs/>
                <w:sz w:val="24"/>
              </w:rPr>
            </w:pPr>
            <w:r>
              <w:rPr>
                <w:rFonts w:eastAsia="仿宋" w:cs="Times New Roman"/>
                <w:bCs/>
                <w:sz w:val="24"/>
                <w:szCs w:val="24"/>
              </w:rPr>
              <w:t>30</w:t>
            </w:r>
            <w:r>
              <w:rPr>
                <w:rFonts w:eastAsia="仿宋" w:cs="Times New Roman" w:hint="eastAsia"/>
                <w:bCs/>
                <w:sz w:val="24"/>
                <w:szCs w:val="24"/>
              </w:rPr>
              <w:t>分</w:t>
            </w:r>
          </w:p>
        </w:tc>
        <w:tc>
          <w:tcPr>
            <w:tcW w:w="3075" w:type="pct"/>
            <w:vAlign w:val="center"/>
          </w:tcPr>
          <w:p w:rsidR="00EE1004" w:rsidRDefault="00EE1004" w:rsidP="007A41FC">
            <w:pPr>
              <w:spacing w:line="360" w:lineRule="auto"/>
              <w:rPr>
                <w:rFonts w:eastAsia="仿宋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供应商提供</w:t>
            </w:r>
            <w:r w:rsidR="0018738C">
              <w:rPr>
                <w:rFonts w:ascii="仿宋" w:eastAsia="仿宋" w:hAnsi="仿宋" w:cs="仿宋" w:hint="eastAsia"/>
                <w:sz w:val="24"/>
                <w:szCs w:val="24"/>
              </w:rPr>
              <w:t>类似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案例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</w:t>
            </w:r>
            <w:r w:rsidR="0018738C">
              <w:rPr>
                <w:rFonts w:ascii="仿宋" w:eastAsia="仿宋" w:hAnsi="仿宋" w:cs="仿宋" w:hint="eastAsia"/>
                <w:sz w:val="24"/>
                <w:szCs w:val="24"/>
              </w:rPr>
              <w:t>合同复印件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，每提供一个得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分，如提供</w:t>
            </w:r>
            <w:r w:rsidR="007A41FC">
              <w:rPr>
                <w:rFonts w:ascii="仿宋" w:eastAsia="仿宋" w:hAnsi="仿宋" w:cs="仿宋" w:hint="eastAsia"/>
                <w:sz w:val="24"/>
                <w:szCs w:val="24"/>
              </w:rPr>
              <w:t>合同内容不符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则不得分，该项最高得分不超过</w:t>
            </w:r>
            <w:r>
              <w:rPr>
                <w:rFonts w:ascii="仿宋" w:eastAsia="仿宋" w:hAnsi="仿宋" w:cs="仿宋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/>
                <w:sz w:val="24"/>
                <w:szCs w:val="24"/>
              </w:rPr>
              <w:t>。</w:t>
            </w:r>
          </w:p>
        </w:tc>
        <w:tc>
          <w:tcPr>
            <w:tcW w:w="392" w:type="pct"/>
            <w:vAlign w:val="center"/>
          </w:tcPr>
          <w:p w:rsidR="00EE1004" w:rsidRDefault="00EE1004" w:rsidP="00C16282">
            <w:pPr>
              <w:spacing w:line="440" w:lineRule="exact"/>
              <w:ind w:firstLine="28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702DD8" w:rsidRPr="00EE1004" w:rsidRDefault="00702D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157C" w:rsidRPr="005C6C9E" w:rsidRDefault="00150836" w:rsidP="002453E1">
      <w:pPr>
        <w:spacing w:line="36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C9E">
        <w:rPr>
          <w:rFonts w:ascii="Times New Roman" w:hAnsi="Times New Roman" w:cs="Times New Roman"/>
          <w:b/>
          <w:sz w:val="28"/>
          <w:szCs w:val="28"/>
        </w:rPr>
        <w:t>第四章</w:t>
      </w:r>
      <w:r w:rsidRPr="005C6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C9E"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一、比选申请函（格式自拟）；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二、报价表（格式自拟）；</w:t>
      </w:r>
    </w:p>
    <w:p w:rsidR="0029157C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三、符合《政府采购法》第二十二条的证明材料及相关的承诺函；</w:t>
      </w:r>
    </w:p>
    <w:p w:rsidR="00B849B2" w:rsidRPr="005C6C9E" w:rsidRDefault="00B849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四、特定要求证明资料（如有）；</w:t>
      </w:r>
      <w:r w:rsidRPr="005C6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57C" w:rsidRPr="005C6C9E" w:rsidRDefault="00BD7A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五</w:t>
      </w:r>
      <w:r w:rsidR="00150836" w:rsidRPr="005C6C9E">
        <w:rPr>
          <w:rFonts w:ascii="Times New Roman" w:hAnsi="Times New Roman" w:cs="Times New Roman"/>
          <w:sz w:val="28"/>
          <w:szCs w:val="28"/>
        </w:rPr>
        <w:t>、法定代表人授权委托书（法定代表人本人参加的，不提交）；</w:t>
      </w:r>
    </w:p>
    <w:p w:rsidR="0029157C" w:rsidRPr="005C6C9E" w:rsidRDefault="00BD7A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六</w:t>
      </w:r>
      <w:r w:rsidR="00150836" w:rsidRPr="005C6C9E">
        <w:rPr>
          <w:rFonts w:ascii="Times New Roman" w:hAnsi="Times New Roman" w:cs="Times New Roman"/>
          <w:sz w:val="28"/>
          <w:szCs w:val="28"/>
        </w:rPr>
        <w:t>、商务</w:t>
      </w:r>
      <w:r w:rsidR="00150836" w:rsidRPr="005C6C9E">
        <w:rPr>
          <w:rFonts w:ascii="Times New Roman" w:hAnsi="Times New Roman" w:cs="Times New Roman" w:hint="eastAsia"/>
          <w:sz w:val="28"/>
          <w:szCs w:val="28"/>
        </w:rPr>
        <w:t>要求</w:t>
      </w:r>
      <w:r w:rsidR="00150836" w:rsidRPr="005C6C9E">
        <w:rPr>
          <w:rFonts w:ascii="Times New Roman" w:hAnsi="Times New Roman" w:cs="Times New Roman"/>
          <w:sz w:val="28"/>
          <w:szCs w:val="28"/>
        </w:rPr>
        <w:t>响应文件；</w:t>
      </w:r>
    </w:p>
    <w:p w:rsidR="0029157C" w:rsidRPr="005C6C9E" w:rsidRDefault="001508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C9E">
        <w:rPr>
          <w:rFonts w:ascii="Times New Roman" w:hAnsi="Times New Roman" w:cs="Times New Roman"/>
          <w:sz w:val="28"/>
          <w:szCs w:val="28"/>
        </w:rPr>
        <w:t>七、其他证明材料。</w:t>
      </w:r>
    </w:p>
    <w:p w:rsidR="0029157C" w:rsidRDefault="002453E1" w:rsidP="002453E1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453E1">
        <w:rPr>
          <w:rFonts w:ascii="Times New Roman" w:hAnsi="Times New Roman" w:cs="Times New Roman" w:hint="eastAsia"/>
          <w:sz w:val="28"/>
          <w:szCs w:val="28"/>
        </w:rPr>
        <w:t>文件应用中文书写，正本一份、副本一份、电子档一份（电子档须与纸质版响应文件匹配，也将作为正式的评审依据，电子档用</w:t>
      </w:r>
      <w:r w:rsidRPr="002453E1">
        <w:rPr>
          <w:rFonts w:ascii="Times New Roman" w:hAnsi="Times New Roman" w:cs="Times New Roman" w:hint="eastAsia"/>
          <w:sz w:val="28"/>
          <w:szCs w:val="28"/>
        </w:rPr>
        <w:t>U</w:t>
      </w:r>
      <w:r w:rsidRPr="002453E1">
        <w:rPr>
          <w:rFonts w:ascii="Times New Roman" w:hAnsi="Times New Roman" w:cs="Times New Roman" w:hint="eastAsia"/>
          <w:sz w:val="28"/>
          <w:szCs w:val="28"/>
        </w:rPr>
        <w:t>盘）。响应文件袋上应注明项目名称、供应商名称等内容，文件应密封并加盖公章。</w:t>
      </w:r>
    </w:p>
    <w:sectPr w:rsidR="0029157C">
      <w:pgSz w:w="11906" w:h="16838"/>
      <w:pgMar w:top="1134" w:right="1134" w:bottom="851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474E3E" w15:done="0"/>
  <w15:commentEx w15:paraId="46940D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A1" w:rsidRDefault="00E342A1" w:rsidP="002453E1">
      <w:pPr>
        <w:ind w:firstLine="420"/>
      </w:pPr>
      <w:r>
        <w:separator/>
      </w:r>
    </w:p>
  </w:endnote>
  <w:endnote w:type="continuationSeparator" w:id="0">
    <w:p w:rsidR="00E342A1" w:rsidRDefault="00E342A1" w:rsidP="002453E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A1" w:rsidRDefault="00E342A1" w:rsidP="002453E1">
      <w:pPr>
        <w:ind w:firstLine="420"/>
      </w:pPr>
      <w:r>
        <w:separator/>
      </w:r>
    </w:p>
  </w:footnote>
  <w:footnote w:type="continuationSeparator" w:id="0">
    <w:p w:rsidR="00E342A1" w:rsidRDefault="00E342A1" w:rsidP="002453E1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DC96"/>
    <w:multiLevelType w:val="singleLevel"/>
    <w:tmpl w:val="1BDCDC96"/>
    <w:lvl w:ilvl="0">
      <w:start w:val="1"/>
      <w:numFmt w:val="decimal"/>
      <w:suff w:val="nothing"/>
      <w:lvlText w:val="%1、"/>
      <w:lvlJc w:val="left"/>
    </w:lvl>
  </w:abstractNum>
  <w:abstractNum w:abstractNumId="1">
    <w:nsid w:val="6DFE7BE9"/>
    <w:multiLevelType w:val="singleLevel"/>
    <w:tmpl w:val="6DFE7BE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董骁勇">
    <w15:presenceInfo w15:providerId="None" w15:userId="董骁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ZjVhNmIxYmMwYmE2ZjQ1Yjk2MGRhYTBiNDEyNGQifQ=="/>
  </w:docVars>
  <w:rsids>
    <w:rsidRoot w:val="002E6875"/>
    <w:rsid w:val="00016F24"/>
    <w:rsid w:val="00020E60"/>
    <w:rsid w:val="00021ECF"/>
    <w:rsid w:val="00033F9D"/>
    <w:rsid w:val="0003433C"/>
    <w:rsid w:val="0004360F"/>
    <w:rsid w:val="000906C8"/>
    <w:rsid w:val="000907CE"/>
    <w:rsid w:val="000919CA"/>
    <w:rsid w:val="000A1646"/>
    <w:rsid w:val="000A36F9"/>
    <w:rsid w:val="000B51DA"/>
    <w:rsid w:val="000C638F"/>
    <w:rsid w:val="000D2DAF"/>
    <w:rsid w:val="000D5D5E"/>
    <w:rsid w:val="000F0D29"/>
    <w:rsid w:val="000F3D61"/>
    <w:rsid w:val="00100810"/>
    <w:rsid w:val="00116DF6"/>
    <w:rsid w:val="001170A1"/>
    <w:rsid w:val="00133F5B"/>
    <w:rsid w:val="00136D9A"/>
    <w:rsid w:val="00143752"/>
    <w:rsid w:val="001458B1"/>
    <w:rsid w:val="00150836"/>
    <w:rsid w:val="0018738C"/>
    <w:rsid w:val="001A297F"/>
    <w:rsid w:val="001A500C"/>
    <w:rsid w:val="001C4955"/>
    <w:rsid w:val="001D216B"/>
    <w:rsid w:val="001E70AD"/>
    <w:rsid w:val="001F7B83"/>
    <w:rsid w:val="00207202"/>
    <w:rsid w:val="00211041"/>
    <w:rsid w:val="00240874"/>
    <w:rsid w:val="0024393F"/>
    <w:rsid w:val="002453E1"/>
    <w:rsid w:val="002539CB"/>
    <w:rsid w:val="0026488E"/>
    <w:rsid w:val="002829E1"/>
    <w:rsid w:val="00291518"/>
    <w:rsid w:val="0029157C"/>
    <w:rsid w:val="002A34A6"/>
    <w:rsid w:val="002B0CB9"/>
    <w:rsid w:val="002C133E"/>
    <w:rsid w:val="002D15F8"/>
    <w:rsid w:val="002D263B"/>
    <w:rsid w:val="002D2D2A"/>
    <w:rsid w:val="002D7583"/>
    <w:rsid w:val="002E6875"/>
    <w:rsid w:val="002E6C1A"/>
    <w:rsid w:val="002F64B1"/>
    <w:rsid w:val="00300139"/>
    <w:rsid w:val="00335411"/>
    <w:rsid w:val="003432FA"/>
    <w:rsid w:val="00355EF2"/>
    <w:rsid w:val="00357D69"/>
    <w:rsid w:val="00396F10"/>
    <w:rsid w:val="003A4689"/>
    <w:rsid w:val="003A4D57"/>
    <w:rsid w:val="003C1A11"/>
    <w:rsid w:val="003D17DA"/>
    <w:rsid w:val="003D2BA4"/>
    <w:rsid w:val="003D797D"/>
    <w:rsid w:val="004063C1"/>
    <w:rsid w:val="00424DEA"/>
    <w:rsid w:val="00427882"/>
    <w:rsid w:val="00430F90"/>
    <w:rsid w:val="00457D9E"/>
    <w:rsid w:val="004762E2"/>
    <w:rsid w:val="00492221"/>
    <w:rsid w:val="0049397A"/>
    <w:rsid w:val="00496C6C"/>
    <w:rsid w:val="004978E6"/>
    <w:rsid w:val="004B71D0"/>
    <w:rsid w:val="004C78FB"/>
    <w:rsid w:val="004D28F9"/>
    <w:rsid w:val="004F11B1"/>
    <w:rsid w:val="004F698A"/>
    <w:rsid w:val="00513630"/>
    <w:rsid w:val="005436E8"/>
    <w:rsid w:val="00547C64"/>
    <w:rsid w:val="00553307"/>
    <w:rsid w:val="00561C6D"/>
    <w:rsid w:val="00594D9A"/>
    <w:rsid w:val="005A6FFF"/>
    <w:rsid w:val="005A71B2"/>
    <w:rsid w:val="005B4D42"/>
    <w:rsid w:val="005C6C9E"/>
    <w:rsid w:val="005D06F5"/>
    <w:rsid w:val="005E01F1"/>
    <w:rsid w:val="005F32F0"/>
    <w:rsid w:val="00600E7F"/>
    <w:rsid w:val="006061EF"/>
    <w:rsid w:val="0061508B"/>
    <w:rsid w:val="00620715"/>
    <w:rsid w:val="00636F45"/>
    <w:rsid w:val="00646E66"/>
    <w:rsid w:val="00660A95"/>
    <w:rsid w:val="00663AB6"/>
    <w:rsid w:val="006655B6"/>
    <w:rsid w:val="00665A91"/>
    <w:rsid w:val="00677915"/>
    <w:rsid w:val="00694F28"/>
    <w:rsid w:val="006A0161"/>
    <w:rsid w:val="006A1887"/>
    <w:rsid w:val="006A561E"/>
    <w:rsid w:val="006B33FF"/>
    <w:rsid w:val="006C2F2C"/>
    <w:rsid w:val="006C474F"/>
    <w:rsid w:val="006D2579"/>
    <w:rsid w:val="006D4CB3"/>
    <w:rsid w:val="006D775C"/>
    <w:rsid w:val="006E7546"/>
    <w:rsid w:val="006F3001"/>
    <w:rsid w:val="006F5040"/>
    <w:rsid w:val="00702DD8"/>
    <w:rsid w:val="007215D6"/>
    <w:rsid w:val="0072383E"/>
    <w:rsid w:val="00732C96"/>
    <w:rsid w:val="0075500B"/>
    <w:rsid w:val="00771829"/>
    <w:rsid w:val="007723F2"/>
    <w:rsid w:val="00774679"/>
    <w:rsid w:val="007934EA"/>
    <w:rsid w:val="00797142"/>
    <w:rsid w:val="007A33BA"/>
    <w:rsid w:val="007A41FC"/>
    <w:rsid w:val="007A4B5D"/>
    <w:rsid w:val="007B3732"/>
    <w:rsid w:val="007E1F67"/>
    <w:rsid w:val="007F03CB"/>
    <w:rsid w:val="007F3071"/>
    <w:rsid w:val="007F5E3C"/>
    <w:rsid w:val="00806E12"/>
    <w:rsid w:val="008279FC"/>
    <w:rsid w:val="008309CE"/>
    <w:rsid w:val="008615DC"/>
    <w:rsid w:val="00864F80"/>
    <w:rsid w:val="00875C5F"/>
    <w:rsid w:val="00896998"/>
    <w:rsid w:val="008A11D7"/>
    <w:rsid w:val="008A5470"/>
    <w:rsid w:val="008B4D2A"/>
    <w:rsid w:val="008B7BDA"/>
    <w:rsid w:val="008C74A7"/>
    <w:rsid w:val="008D4C3F"/>
    <w:rsid w:val="008D6A78"/>
    <w:rsid w:val="008E2D8A"/>
    <w:rsid w:val="008E3231"/>
    <w:rsid w:val="00921EB7"/>
    <w:rsid w:val="0093298E"/>
    <w:rsid w:val="00952266"/>
    <w:rsid w:val="00955B5F"/>
    <w:rsid w:val="00973005"/>
    <w:rsid w:val="009801A6"/>
    <w:rsid w:val="009B08FD"/>
    <w:rsid w:val="009D0C3D"/>
    <w:rsid w:val="009D4988"/>
    <w:rsid w:val="009D5121"/>
    <w:rsid w:val="009F7B65"/>
    <w:rsid w:val="00A02749"/>
    <w:rsid w:val="00A02B18"/>
    <w:rsid w:val="00A02DF0"/>
    <w:rsid w:val="00A03F57"/>
    <w:rsid w:val="00A16C1B"/>
    <w:rsid w:val="00A20C82"/>
    <w:rsid w:val="00A6578A"/>
    <w:rsid w:val="00A75195"/>
    <w:rsid w:val="00A82AE3"/>
    <w:rsid w:val="00A845F7"/>
    <w:rsid w:val="00A97EFB"/>
    <w:rsid w:val="00AB6E18"/>
    <w:rsid w:val="00AC1C37"/>
    <w:rsid w:val="00AC5BE6"/>
    <w:rsid w:val="00AF03AA"/>
    <w:rsid w:val="00B0019A"/>
    <w:rsid w:val="00B1626D"/>
    <w:rsid w:val="00B26D00"/>
    <w:rsid w:val="00B30BEF"/>
    <w:rsid w:val="00B30C6C"/>
    <w:rsid w:val="00B3680F"/>
    <w:rsid w:val="00B42504"/>
    <w:rsid w:val="00B459C4"/>
    <w:rsid w:val="00B7048C"/>
    <w:rsid w:val="00B7797C"/>
    <w:rsid w:val="00B849B2"/>
    <w:rsid w:val="00B86E7A"/>
    <w:rsid w:val="00B943F4"/>
    <w:rsid w:val="00BB2300"/>
    <w:rsid w:val="00BB6789"/>
    <w:rsid w:val="00BC2ABC"/>
    <w:rsid w:val="00BC79F5"/>
    <w:rsid w:val="00BD2627"/>
    <w:rsid w:val="00BD7A43"/>
    <w:rsid w:val="00BE5EE9"/>
    <w:rsid w:val="00C0231B"/>
    <w:rsid w:val="00C02ABE"/>
    <w:rsid w:val="00C0718B"/>
    <w:rsid w:val="00C26BBF"/>
    <w:rsid w:val="00C4096F"/>
    <w:rsid w:val="00C676E5"/>
    <w:rsid w:val="00C702BB"/>
    <w:rsid w:val="00C76B6A"/>
    <w:rsid w:val="00C80A7B"/>
    <w:rsid w:val="00CA37BF"/>
    <w:rsid w:val="00CD405B"/>
    <w:rsid w:val="00CD4963"/>
    <w:rsid w:val="00CD5129"/>
    <w:rsid w:val="00CD7778"/>
    <w:rsid w:val="00CE465A"/>
    <w:rsid w:val="00CE4B74"/>
    <w:rsid w:val="00D10B28"/>
    <w:rsid w:val="00D21D9F"/>
    <w:rsid w:val="00D21E67"/>
    <w:rsid w:val="00D25FE8"/>
    <w:rsid w:val="00D26A00"/>
    <w:rsid w:val="00D27D46"/>
    <w:rsid w:val="00D52400"/>
    <w:rsid w:val="00D54A9C"/>
    <w:rsid w:val="00D5568A"/>
    <w:rsid w:val="00D633F1"/>
    <w:rsid w:val="00D8150C"/>
    <w:rsid w:val="00D81745"/>
    <w:rsid w:val="00D939A6"/>
    <w:rsid w:val="00D9559F"/>
    <w:rsid w:val="00DA3ADB"/>
    <w:rsid w:val="00DA5DB3"/>
    <w:rsid w:val="00DB0860"/>
    <w:rsid w:val="00DB6684"/>
    <w:rsid w:val="00DE2F7F"/>
    <w:rsid w:val="00DE533A"/>
    <w:rsid w:val="00DF7A23"/>
    <w:rsid w:val="00DF7CCC"/>
    <w:rsid w:val="00E12B37"/>
    <w:rsid w:val="00E342A1"/>
    <w:rsid w:val="00E43005"/>
    <w:rsid w:val="00E51E87"/>
    <w:rsid w:val="00E57D95"/>
    <w:rsid w:val="00E62F30"/>
    <w:rsid w:val="00E81BC3"/>
    <w:rsid w:val="00E9516C"/>
    <w:rsid w:val="00E97143"/>
    <w:rsid w:val="00EA48EC"/>
    <w:rsid w:val="00EB6DF2"/>
    <w:rsid w:val="00EC730F"/>
    <w:rsid w:val="00ED091B"/>
    <w:rsid w:val="00ED2BC6"/>
    <w:rsid w:val="00EE06D2"/>
    <w:rsid w:val="00EE1004"/>
    <w:rsid w:val="00EE409C"/>
    <w:rsid w:val="00EE6D2A"/>
    <w:rsid w:val="00EF1601"/>
    <w:rsid w:val="00EF6B49"/>
    <w:rsid w:val="00EF77AE"/>
    <w:rsid w:val="00F14B22"/>
    <w:rsid w:val="00F155D6"/>
    <w:rsid w:val="00F255F3"/>
    <w:rsid w:val="00F33587"/>
    <w:rsid w:val="00F51913"/>
    <w:rsid w:val="00F56E40"/>
    <w:rsid w:val="00F5758D"/>
    <w:rsid w:val="00F700F5"/>
    <w:rsid w:val="00F836EB"/>
    <w:rsid w:val="00F96186"/>
    <w:rsid w:val="00FB6CCB"/>
    <w:rsid w:val="00FD62D6"/>
    <w:rsid w:val="00FF6C06"/>
    <w:rsid w:val="16343312"/>
    <w:rsid w:val="38885B58"/>
    <w:rsid w:val="3DF43271"/>
    <w:rsid w:val="4C730B96"/>
    <w:rsid w:val="5453228F"/>
    <w:rsid w:val="684304F8"/>
    <w:rsid w:val="71233860"/>
    <w:rsid w:val="7659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paragraph" w:styleId="3">
    <w:name w:val="heading 3"/>
    <w:basedOn w:val="a"/>
    <w:next w:val="a"/>
    <w:link w:val="3Char"/>
    <w:qFormat/>
    <w:rsid w:val="00561C6D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eastAsia="Arial Unicode MS" w:hAnsi="Times New Roman" w:cs="Times New Roman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 Indent"/>
    <w:basedOn w:val="a"/>
    <w:link w:val="Char0"/>
    <w:pPr>
      <w:ind w:firstLineChars="200" w:firstLine="420"/>
    </w:pPr>
    <w:rPr>
      <w:rFonts w:ascii="宋体" w:eastAsia="宋体" w:hAnsi="宋体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font31">
    <w:name w:val="font31"/>
    <w:basedOn w:val="a0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正文文本缩进 Char"/>
    <w:basedOn w:val="a0"/>
    <w:link w:val="a4"/>
    <w:rPr>
      <w:rFonts w:ascii="宋体" w:hAnsi="宋体"/>
      <w:kern w:val="2"/>
      <w:sz w:val="21"/>
      <w:lang w:bidi="ar-SA"/>
    </w:r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bidi="ar-SA"/>
    </w:rPr>
  </w:style>
  <w:style w:type="character" w:customStyle="1" w:styleId="Char">
    <w:name w:val="批注文字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Char4">
    <w:name w:val="批注主题 Char"/>
    <w:basedOn w:val="Char"/>
    <w:link w:val="a8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  <w:lang w:bidi="ar-SA"/>
    </w:rPr>
  </w:style>
  <w:style w:type="paragraph" w:customStyle="1" w:styleId="15">
    <w:name w:val="15、“一、”二级标题"/>
    <w:autoRedefine/>
    <w:qFormat/>
    <w:rsid w:val="00A75195"/>
    <w:pPr>
      <w:widowControl w:val="0"/>
      <w:ind w:firstLine="803"/>
      <w:jc w:val="both"/>
      <w:outlineLvl w:val="1"/>
    </w:pPr>
    <w:rPr>
      <w:rFonts w:ascii="Arial Unicode MS" w:eastAsia="Arial Unicode MS" w:hAnsi="Arial Unicode MS" w:cs="Arial Unicode MS" w:hint="eastAsia"/>
      <w:b/>
      <w:bCs/>
      <w:color w:val="000000"/>
      <w:kern w:val="2"/>
      <w:sz w:val="21"/>
      <w:szCs w:val="21"/>
      <w:u w:color="000000"/>
      <w:lang w:bidi="ar-SA"/>
    </w:rPr>
  </w:style>
  <w:style w:type="character" w:customStyle="1" w:styleId="3Char">
    <w:name w:val="标题 3 Char"/>
    <w:basedOn w:val="a0"/>
    <w:link w:val="3"/>
    <w:rsid w:val="00561C6D"/>
    <w:rPr>
      <w:rFonts w:eastAsia="Arial Unicode MS"/>
      <w:b/>
      <w:bCs/>
      <w:sz w:val="32"/>
      <w:szCs w:val="32"/>
      <w:lang w:eastAsia="en-US" w:bidi="ar-SA"/>
    </w:rPr>
  </w:style>
  <w:style w:type="paragraph" w:customStyle="1" w:styleId="aa">
    <w:name w:val="表格"/>
    <w:basedOn w:val="a"/>
    <w:autoRedefine/>
    <w:qFormat/>
    <w:rsid w:val="00561C6D"/>
    <w:pPr>
      <w:widowControl/>
      <w:spacing w:line="400" w:lineRule="exact"/>
      <w:jc w:val="left"/>
    </w:pPr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paragraph" w:styleId="ab">
    <w:name w:val="Body Text"/>
    <w:basedOn w:val="a"/>
    <w:next w:val="a"/>
    <w:link w:val="Char5"/>
    <w:autoRedefine/>
    <w:uiPriority w:val="99"/>
    <w:qFormat/>
    <w:rsid w:val="00EE1004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 Char"/>
    <w:basedOn w:val="a0"/>
    <w:link w:val="ab"/>
    <w:uiPriority w:val="99"/>
    <w:qFormat/>
    <w:rsid w:val="00EE1004"/>
    <w:rPr>
      <w:kern w:val="2"/>
      <w:sz w:val="21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paragraph" w:styleId="3">
    <w:name w:val="heading 3"/>
    <w:basedOn w:val="a"/>
    <w:next w:val="a"/>
    <w:link w:val="3Char"/>
    <w:qFormat/>
    <w:rsid w:val="00561C6D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eastAsia="Arial Unicode MS" w:hAnsi="Times New Roman" w:cs="Times New Roman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 Indent"/>
    <w:basedOn w:val="a"/>
    <w:link w:val="Char0"/>
    <w:pPr>
      <w:ind w:firstLineChars="200" w:firstLine="420"/>
    </w:pPr>
    <w:rPr>
      <w:rFonts w:ascii="宋体" w:eastAsia="宋体" w:hAnsi="宋体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font31">
    <w:name w:val="font31"/>
    <w:basedOn w:val="a0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正文文本缩进 Char"/>
    <w:basedOn w:val="a0"/>
    <w:link w:val="a4"/>
    <w:rPr>
      <w:rFonts w:ascii="宋体" w:hAnsi="宋体"/>
      <w:kern w:val="2"/>
      <w:sz w:val="21"/>
      <w:lang w:bidi="ar-SA"/>
    </w:r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bidi="ar-SA"/>
    </w:rPr>
  </w:style>
  <w:style w:type="character" w:customStyle="1" w:styleId="Char">
    <w:name w:val="批注文字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Char4">
    <w:name w:val="批注主题 Char"/>
    <w:basedOn w:val="Char"/>
    <w:link w:val="a8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  <w:lang w:bidi="ar-SA"/>
    </w:rPr>
  </w:style>
  <w:style w:type="paragraph" w:customStyle="1" w:styleId="15">
    <w:name w:val="15、“一、”二级标题"/>
    <w:autoRedefine/>
    <w:qFormat/>
    <w:rsid w:val="00A75195"/>
    <w:pPr>
      <w:widowControl w:val="0"/>
      <w:ind w:firstLine="803"/>
      <w:jc w:val="both"/>
      <w:outlineLvl w:val="1"/>
    </w:pPr>
    <w:rPr>
      <w:rFonts w:ascii="Arial Unicode MS" w:eastAsia="Arial Unicode MS" w:hAnsi="Arial Unicode MS" w:cs="Arial Unicode MS" w:hint="eastAsia"/>
      <w:b/>
      <w:bCs/>
      <w:color w:val="000000"/>
      <w:kern w:val="2"/>
      <w:sz w:val="21"/>
      <w:szCs w:val="21"/>
      <w:u w:color="000000"/>
      <w:lang w:bidi="ar-SA"/>
    </w:rPr>
  </w:style>
  <w:style w:type="character" w:customStyle="1" w:styleId="3Char">
    <w:name w:val="标题 3 Char"/>
    <w:basedOn w:val="a0"/>
    <w:link w:val="3"/>
    <w:rsid w:val="00561C6D"/>
    <w:rPr>
      <w:rFonts w:eastAsia="Arial Unicode MS"/>
      <w:b/>
      <w:bCs/>
      <w:sz w:val="32"/>
      <w:szCs w:val="32"/>
      <w:lang w:eastAsia="en-US" w:bidi="ar-SA"/>
    </w:rPr>
  </w:style>
  <w:style w:type="paragraph" w:customStyle="1" w:styleId="aa">
    <w:name w:val="表格"/>
    <w:basedOn w:val="a"/>
    <w:autoRedefine/>
    <w:qFormat/>
    <w:rsid w:val="00561C6D"/>
    <w:pPr>
      <w:widowControl/>
      <w:spacing w:line="400" w:lineRule="exact"/>
      <w:jc w:val="left"/>
    </w:pPr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paragraph" w:styleId="ab">
    <w:name w:val="Body Text"/>
    <w:basedOn w:val="a"/>
    <w:next w:val="a"/>
    <w:link w:val="Char5"/>
    <w:autoRedefine/>
    <w:uiPriority w:val="99"/>
    <w:qFormat/>
    <w:rsid w:val="00EE1004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 Char"/>
    <w:basedOn w:val="a0"/>
    <w:link w:val="ab"/>
    <w:uiPriority w:val="99"/>
    <w:qFormat/>
    <w:rsid w:val="00EE1004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236</Words>
  <Characters>1348</Characters>
  <Application>Microsoft Office Word</Application>
  <DocSecurity>0</DocSecurity>
  <Lines>11</Lines>
  <Paragraphs>3</Paragraphs>
  <ScaleCrop>false</ScaleCrop>
  <Company>微软中国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汪曾凤</cp:lastModifiedBy>
  <cp:revision>200</cp:revision>
  <cp:lastPrinted>2023-12-29T01:03:00Z</cp:lastPrinted>
  <dcterms:created xsi:type="dcterms:W3CDTF">2022-05-05T03:05:00Z</dcterms:created>
  <dcterms:modified xsi:type="dcterms:W3CDTF">2024-03-19T03:30:00Z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97BC7A4378A14EB1929B3F9DE408EC90_12</vt:lpwstr>
  </property>
</Properties>
</file>