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9C4" w:rsidRDefault="00B459C4">
      <w:pPr>
        <w:spacing w:line="360" w:lineRule="auto"/>
        <w:jc w:val="center"/>
        <w:rPr>
          <w:rFonts w:ascii="黑体" w:eastAsia="黑体" w:hAnsi="黑体"/>
          <w:b/>
          <w:bCs/>
          <w:sz w:val="44"/>
          <w:szCs w:val="44"/>
        </w:rPr>
      </w:pPr>
      <w:r w:rsidRPr="00B459C4">
        <w:rPr>
          <w:rFonts w:ascii="黑体" w:eastAsia="黑体" w:hAnsi="黑体" w:hint="eastAsia"/>
          <w:b/>
          <w:bCs/>
          <w:sz w:val="44"/>
          <w:szCs w:val="44"/>
        </w:rPr>
        <w:t>成都市龙泉驿区中医医院</w:t>
      </w:r>
    </w:p>
    <w:p w:rsidR="0004360F" w:rsidRPr="00D5568A" w:rsidRDefault="00B459C4">
      <w:pPr>
        <w:spacing w:line="360" w:lineRule="auto"/>
        <w:jc w:val="center"/>
        <w:rPr>
          <w:rFonts w:ascii="黑体" w:eastAsia="黑体" w:hAnsi="黑体"/>
          <w:b/>
          <w:sz w:val="44"/>
          <w:szCs w:val="44"/>
        </w:rPr>
      </w:pPr>
      <w:r w:rsidRPr="00B459C4">
        <w:rPr>
          <w:rFonts w:ascii="黑体" w:eastAsia="黑体" w:hAnsi="黑体" w:hint="eastAsia"/>
          <w:b/>
          <w:bCs/>
          <w:sz w:val="44"/>
          <w:szCs w:val="44"/>
        </w:rPr>
        <w:t>压力表、安全阀采购项</w:t>
      </w:r>
      <w:r w:rsidR="000A36F9">
        <w:rPr>
          <w:rFonts w:ascii="黑体" w:eastAsia="黑体" w:hAnsi="黑体" w:hint="eastAsia"/>
          <w:b/>
          <w:bCs/>
          <w:sz w:val="44"/>
          <w:szCs w:val="44"/>
        </w:rPr>
        <w:t>目</w:t>
      </w:r>
      <w:r w:rsidR="00D27D46" w:rsidRPr="00D5568A">
        <w:rPr>
          <w:rFonts w:ascii="黑体" w:eastAsia="黑体" w:hAnsi="黑体" w:hint="eastAsia"/>
          <w:b/>
          <w:sz w:val="44"/>
          <w:szCs w:val="44"/>
        </w:rPr>
        <w:t>比选文件</w:t>
      </w:r>
    </w:p>
    <w:p w:rsidR="0004360F" w:rsidRPr="00D5568A" w:rsidRDefault="0004360F">
      <w:pPr>
        <w:spacing w:line="360" w:lineRule="auto"/>
        <w:rPr>
          <w:rFonts w:asciiTheme="minorEastAsia" w:hAnsiTheme="minorEastAsia"/>
          <w:b/>
          <w:sz w:val="28"/>
          <w:szCs w:val="28"/>
        </w:rPr>
      </w:pPr>
    </w:p>
    <w:p w:rsidR="0004360F" w:rsidRPr="00D5568A" w:rsidRDefault="00D27D46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D5568A">
        <w:rPr>
          <w:rFonts w:asciiTheme="minorEastAsia" w:hAnsiTheme="minorEastAsia" w:hint="eastAsia"/>
          <w:b/>
          <w:sz w:val="28"/>
          <w:szCs w:val="28"/>
        </w:rPr>
        <w:t>第一章 比选要求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b/>
          <w:bCs/>
          <w:sz w:val="28"/>
          <w:szCs w:val="28"/>
        </w:rPr>
      </w:pPr>
      <w:r w:rsidRPr="00D5568A">
        <w:rPr>
          <w:rFonts w:asciiTheme="minorEastAsia" w:hAnsiTheme="minorEastAsia" w:hint="eastAsia"/>
          <w:b/>
          <w:bCs/>
          <w:sz w:val="28"/>
          <w:szCs w:val="28"/>
        </w:rPr>
        <w:t>一、项目概况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>1、采购人成都市龙泉驿区中医医院通过比选方式确定供应商一名。</w:t>
      </w:r>
    </w:p>
    <w:p w:rsidR="0004360F" w:rsidRPr="00D5568A" w:rsidRDefault="002D2D2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D27D46" w:rsidRPr="00D5568A">
        <w:rPr>
          <w:rFonts w:asciiTheme="minorEastAsia" w:hAnsiTheme="minorEastAsia" w:hint="eastAsia"/>
          <w:sz w:val="28"/>
          <w:szCs w:val="28"/>
        </w:rPr>
        <w:t>、本项目最高</w:t>
      </w:r>
      <w:r w:rsidR="00620715">
        <w:rPr>
          <w:rFonts w:asciiTheme="minorEastAsia" w:hAnsiTheme="minorEastAsia" w:hint="eastAsia"/>
          <w:sz w:val="28"/>
          <w:szCs w:val="28"/>
        </w:rPr>
        <w:t>预算</w:t>
      </w:r>
      <w:r w:rsidR="00D27D46" w:rsidRPr="00D5568A">
        <w:rPr>
          <w:rFonts w:asciiTheme="minorEastAsia" w:hAnsiTheme="minorEastAsia" w:hint="eastAsia"/>
          <w:sz w:val="28"/>
          <w:szCs w:val="28"/>
        </w:rPr>
        <w:t>：人民币</w:t>
      </w:r>
      <w:r w:rsidR="00620715">
        <w:rPr>
          <w:rFonts w:asciiTheme="minorEastAsia" w:hAnsiTheme="minorEastAsia" w:hint="eastAsia"/>
          <w:sz w:val="28"/>
          <w:szCs w:val="28"/>
        </w:rPr>
        <w:t>4.2</w:t>
      </w:r>
      <w:r w:rsidR="002D7583" w:rsidRPr="00D5568A">
        <w:rPr>
          <w:rFonts w:asciiTheme="minorEastAsia" w:hAnsiTheme="minorEastAsia" w:hint="eastAsia"/>
          <w:sz w:val="28"/>
          <w:szCs w:val="28"/>
        </w:rPr>
        <w:t>万元</w:t>
      </w:r>
      <w:r w:rsidR="00D27D46" w:rsidRPr="00D5568A">
        <w:rPr>
          <w:rFonts w:asciiTheme="minorEastAsia" w:hAnsiTheme="minorEastAsia" w:hint="eastAsia"/>
          <w:sz w:val="28"/>
          <w:szCs w:val="28"/>
        </w:rPr>
        <w:t>。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D5568A">
        <w:rPr>
          <w:rFonts w:asciiTheme="minorEastAsia" w:hAnsiTheme="minorEastAsia" w:hint="eastAsia"/>
          <w:b/>
          <w:sz w:val="28"/>
          <w:szCs w:val="28"/>
        </w:rPr>
        <w:t>二、比选报名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D5568A">
        <w:rPr>
          <w:rFonts w:asciiTheme="minorEastAsia" w:hAnsiTheme="minorEastAsia" w:hint="eastAsia"/>
          <w:b/>
          <w:sz w:val="28"/>
          <w:szCs w:val="28"/>
        </w:rPr>
        <w:t>（一）供应商报名条件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>1．符合《中华人民共和国政府采购法》第二十二条之规定，具体如下：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>1.1 具有独立承担民事责任的能力；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>1.2 具有良好的商业信誉和健全的财务会计制度；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>1.3 具有履行合同所必需的设备和专业技术能力；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>1.4 有依法缴纳税收和社会保障资金的良好记录；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>1.5 参加政府采购活动前三年内，在经营活动中没有重大违法记录；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>1.6 法律、行政法规规定的其他条件。</w:t>
      </w:r>
    </w:p>
    <w:p w:rsidR="0004360F" w:rsidRPr="00D5568A" w:rsidRDefault="00EC730F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D27D46" w:rsidRPr="00D5568A">
        <w:rPr>
          <w:rFonts w:asciiTheme="minorEastAsia" w:hAnsiTheme="minorEastAsia" w:hint="eastAsia"/>
          <w:sz w:val="28"/>
          <w:szCs w:val="28"/>
        </w:rPr>
        <w:t>．本项目不接受联合体参加比选。</w:t>
      </w:r>
    </w:p>
    <w:p w:rsidR="0004360F" w:rsidRPr="00D5568A" w:rsidRDefault="00EC730F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="00D27D46" w:rsidRPr="00D5568A">
        <w:rPr>
          <w:rFonts w:asciiTheme="minorEastAsia" w:hAnsiTheme="minorEastAsia" w:hint="eastAsia"/>
          <w:sz w:val="28"/>
          <w:szCs w:val="28"/>
        </w:rPr>
        <w:t>．本项目特定要求：</w:t>
      </w:r>
      <w:r w:rsidR="002D2D2A">
        <w:rPr>
          <w:rFonts w:asciiTheme="minorEastAsia" w:hAnsiTheme="minorEastAsia" w:hint="eastAsia"/>
          <w:sz w:val="28"/>
          <w:szCs w:val="28"/>
        </w:rPr>
        <w:t>无</w:t>
      </w:r>
    </w:p>
    <w:p w:rsidR="00CE465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b/>
          <w:sz w:val="28"/>
          <w:szCs w:val="28"/>
        </w:rPr>
        <w:t>（二）报名要求</w:t>
      </w:r>
      <w:r w:rsidRPr="00D5568A">
        <w:rPr>
          <w:rFonts w:asciiTheme="minorEastAsia" w:hAnsiTheme="minorEastAsia" w:hint="eastAsia"/>
          <w:sz w:val="28"/>
          <w:szCs w:val="28"/>
        </w:rPr>
        <w:t>：</w:t>
      </w:r>
    </w:p>
    <w:p w:rsidR="0004360F" w:rsidRPr="00D5568A" w:rsidRDefault="001C4955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按时间要求提交</w:t>
      </w:r>
      <w:r w:rsidR="006A1887">
        <w:rPr>
          <w:rFonts w:asciiTheme="minorEastAsia" w:hAnsiTheme="minorEastAsia" w:hint="eastAsia"/>
          <w:sz w:val="28"/>
          <w:szCs w:val="28"/>
        </w:rPr>
        <w:t>响应</w:t>
      </w:r>
      <w:r>
        <w:rPr>
          <w:rFonts w:asciiTheme="minorEastAsia" w:hAnsiTheme="minorEastAsia" w:hint="eastAsia"/>
          <w:sz w:val="28"/>
          <w:szCs w:val="28"/>
        </w:rPr>
        <w:t>文件视为报名</w:t>
      </w:r>
      <w:r w:rsidR="00C702BB">
        <w:rPr>
          <w:rFonts w:asciiTheme="minorEastAsia" w:hAnsiTheme="minorEastAsia" w:hint="eastAsia"/>
          <w:sz w:val="28"/>
          <w:szCs w:val="28"/>
        </w:rPr>
        <w:t>。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D5568A">
        <w:rPr>
          <w:rFonts w:asciiTheme="minorEastAsia" w:hAnsiTheme="minorEastAsia" w:hint="eastAsia"/>
          <w:b/>
          <w:sz w:val="28"/>
          <w:szCs w:val="28"/>
        </w:rPr>
        <w:t>三、比选文件领取方式</w:t>
      </w:r>
    </w:p>
    <w:p w:rsidR="002B0CB9" w:rsidRPr="00D5568A" w:rsidRDefault="002B0CB9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>通过医院官网下载比选文件。</w:t>
      </w:r>
    </w:p>
    <w:p w:rsidR="0004360F" w:rsidRPr="00D5568A" w:rsidRDefault="00D27D46">
      <w:pPr>
        <w:spacing w:line="360" w:lineRule="auto"/>
        <w:rPr>
          <w:rFonts w:ascii="宋体" w:eastAsia="宋体" w:hAnsi="宋体" w:cs="宋体"/>
          <w:b/>
          <w:sz w:val="28"/>
          <w:szCs w:val="28"/>
        </w:rPr>
      </w:pPr>
      <w:r w:rsidRPr="00D5568A">
        <w:rPr>
          <w:rFonts w:ascii="宋体" w:eastAsia="宋体" w:hAnsi="宋体" w:cs="宋体" w:hint="eastAsia"/>
          <w:b/>
          <w:sz w:val="28"/>
          <w:szCs w:val="28"/>
        </w:rPr>
        <w:t>四、响应文件接收时间和地点</w:t>
      </w:r>
    </w:p>
    <w:p w:rsidR="007A4B5D" w:rsidRPr="00D5568A" w:rsidRDefault="007A4B5D" w:rsidP="007A4B5D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D5568A">
        <w:rPr>
          <w:rFonts w:ascii="宋体" w:eastAsia="宋体" w:hAnsi="宋体" w:cs="宋体" w:hint="eastAsia"/>
          <w:sz w:val="28"/>
          <w:szCs w:val="28"/>
        </w:rPr>
        <w:t>文件递交时间：2023年</w:t>
      </w:r>
      <w:r w:rsidR="007A33BA">
        <w:rPr>
          <w:rFonts w:ascii="宋体" w:eastAsia="宋体" w:hAnsi="宋体" w:cs="宋体" w:hint="eastAsia"/>
          <w:sz w:val="28"/>
          <w:szCs w:val="28"/>
        </w:rPr>
        <w:t>9</w:t>
      </w:r>
      <w:r w:rsidRPr="00D5568A">
        <w:rPr>
          <w:rFonts w:ascii="宋体" w:eastAsia="宋体" w:hAnsi="宋体" w:cs="宋体" w:hint="eastAsia"/>
          <w:sz w:val="28"/>
          <w:szCs w:val="28"/>
        </w:rPr>
        <w:t>月1</w:t>
      </w:r>
      <w:r w:rsidR="007A33BA">
        <w:rPr>
          <w:rFonts w:ascii="宋体" w:eastAsia="宋体" w:hAnsi="宋体" w:cs="宋体" w:hint="eastAsia"/>
          <w:sz w:val="28"/>
          <w:szCs w:val="28"/>
        </w:rPr>
        <w:t>9</w:t>
      </w:r>
      <w:r w:rsidRPr="00D5568A">
        <w:rPr>
          <w:rFonts w:ascii="宋体" w:eastAsia="宋体" w:hAnsi="宋体" w:cs="宋体" w:hint="eastAsia"/>
          <w:sz w:val="28"/>
          <w:szCs w:val="28"/>
        </w:rPr>
        <w:t>日14:00-14:30</w:t>
      </w:r>
    </w:p>
    <w:p w:rsidR="007A4B5D" w:rsidRPr="00D5568A" w:rsidRDefault="007A4B5D" w:rsidP="007A4B5D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D5568A">
        <w:rPr>
          <w:rFonts w:ascii="宋体" w:eastAsia="宋体" w:hAnsi="宋体" w:cs="宋体" w:hint="eastAsia"/>
          <w:sz w:val="28"/>
          <w:szCs w:val="28"/>
        </w:rPr>
        <w:lastRenderedPageBreak/>
        <w:t>文件接收地点：成都市龙泉驿区青台山路222号</w:t>
      </w:r>
    </w:p>
    <w:p w:rsidR="007A4B5D" w:rsidRPr="00D5568A" w:rsidRDefault="007A4B5D" w:rsidP="002A34A6">
      <w:pPr>
        <w:spacing w:line="360" w:lineRule="auto"/>
        <w:ind w:leftChars="945" w:left="1984"/>
        <w:rPr>
          <w:rFonts w:ascii="宋体" w:eastAsia="宋体" w:hAnsi="宋体" w:cs="宋体"/>
          <w:sz w:val="28"/>
          <w:szCs w:val="28"/>
        </w:rPr>
      </w:pPr>
      <w:r w:rsidRPr="00D5568A">
        <w:rPr>
          <w:rFonts w:ascii="宋体" w:eastAsia="宋体" w:hAnsi="宋体" w:cs="宋体" w:hint="eastAsia"/>
          <w:sz w:val="28"/>
          <w:szCs w:val="28"/>
        </w:rPr>
        <w:t>成都市龙泉驿区中医医院门诊5楼采购科</w:t>
      </w:r>
    </w:p>
    <w:p w:rsidR="007A4B5D" w:rsidRPr="00D5568A" w:rsidRDefault="007A4B5D" w:rsidP="007A4B5D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D5568A">
        <w:rPr>
          <w:rFonts w:ascii="宋体" w:eastAsia="宋体" w:hAnsi="宋体" w:cs="宋体" w:hint="eastAsia"/>
          <w:sz w:val="28"/>
          <w:szCs w:val="28"/>
        </w:rPr>
        <w:t>联系人：董老师</w:t>
      </w:r>
    </w:p>
    <w:p w:rsidR="0004360F" w:rsidRPr="00D5568A" w:rsidRDefault="007A4B5D" w:rsidP="007A4B5D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="宋体" w:eastAsia="宋体" w:hAnsi="宋体" w:cs="宋体" w:hint="eastAsia"/>
          <w:sz w:val="28"/>
          <w:szCs w:val="28"/>
        </w:rPr>
        <w:t>联系方式：028-60659207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D5568A">
        <w:rPr>
          <w:rFonts w:asciiTheme="minorEastAsia" w:hAnsiTheme="minorEastAsia" w:hint="eastAsia"/>
          <w:b/>
          <w:sz w:val="28"/>
          <w:szCs w:val="28"/>
        </w:rPr>
        <w:t>五、比选时间、地点及方式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>比选时间：2023年</w:t>
      </w:r>
      <w:r w:rsidR="006A0161">
        <w:rPr>
          <w:rFonts w:asciiTheme="minorEastAsia" w:hAnsiTheme="minorEastAsia" w:hint="eastAsia"/>
          <w:sz w:val="28"/>
          <w:szCs w:val="28"/>
        </w:rPr>
        <w:t>9</w:t>
      </w:r>
      <w:r w:rsidRPr="00D5568A">
        <w:rPr>
          <w:rFonts w:asciiTheme="minorEastAsia" w:hAnsiTheme="minorEastAsia" w:hint="eastAsia"/>
          <w:sz w:val="28"/>
          <w:szCs w:val="28"/>
        </w:rPr>
        <w:t>月</w:t>
      </w:r>
      <w:r w:rsidR="00D25FE8" w:rsidRPr="00D5568A">
        <w:rPr>
          <w:rFonts w:asciiTheme="minorEastAsia" w:hAnsiTheme="minorEastAsia" w:hint="eastAsia"/>
          <w:sz w:val="28"/>
          <w:szCs w:val="28"/>
        </w:rPr>
        <w:t>1</w:t>
      </w:r>
      <w:r w:rsidR="006A0161">
        <w:rPr>
          <w:rFonts w:asciiTheme="minorEastAsia" w:hAnsiTheme="minorEastAsia" w:hint="eastAsia"/>
          <w:sz w:val="28"/>
          <w:szCs w:val="28"/>
        </w:rPr>
        <w:t>9</w:t>
      </w:r>
      <w:r w:rsidRPr="00D5568A">
        <w:rPr>
          <w:rFonts w:asciiTheme="minorEastAsia" w:hAnsiTheme="minorEastAsia" w:hint="eastAsia"/>
          <w:sz w:val="28"/>
          <w:szCs w:val="28"/>
        </w:rPr>
        <w:t>日</w:t>
      </w:r>
      <w:r w:rsidR="00D25FE8" w:rsidRPr="00D5568A">
        <w:rPr>
          <w:rFonts w:asciiTheme="minorEastAsia" w:hAnsiTheme="minorEastAsia" w:hint="eastAsia"/>
          <w:sz w:val="28"/>
          <w:szCs w:val="28"/>
        </w:rPr>
        <w:t>下午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>比选地点：成都市龙泉驿区中医医院会议室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>比选方式：</w:t>
      </w:r>
      <w:r w:rsidR="00921EB7">
        <w:rPr>
          <w:rFonts w:asciiTheme="minorEastAsia" w:hAnsiTheme="minorEastAsia" w:hint="eastAsia"/>
          <w:sz w:val="28"/>
          <w:szCs w:val="28"/>
        </w:rPr>
        <w:t>最低评标价法</w:t>
      </w:r>
    </w:p>
    <w:p w:rsidR="0004360F" w:rsidRPr="00D5568A" w:rsidRDefault="00D27D46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 w:rsidRPr="00D5568A">
        <w:rPr>
          <w:rFonts w:asciiTheme="minorEastAsia" w:hAnsiTheme="minorEastAsia"/>
          <w:b/>
          <w:sz w:val="28"/>
          <w:szCs w:val="28"/>
        </w:rPr>
        <w:br w:type="page"/>
      </w:r>
    </w:p>
    <w:p w:rsidR="0004360F" w:rsidRPr="00D5568A" w:rsidRDefault="00D27D46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D5568A">
        <w:rPr>
          <w:rFonts w:asciiTheme="minorEastAsia" w:hAnsiTheme="minorEastAsia" w:hint="eastAsia"/>
          <w:b/>
          <w:sz w:val="28"/>
          <w:szCs w:val="28"/>
        </w:rPr>
        <w:lastRenderedPageBreak/>
        <w:t>第二章 供应商服务内容和要求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bCs/>
          <w:sz w:val="28"/>
          <w:szCs w:val="28"/>
        </w:rPr>
      </w:pPr>
      <w:r w:rsidRPr="00D5568A">
        <w:rPr>
          <w:rFonts w:asciiTheme="minorEastAsia" w:hAnsiTheme="minorEastAsia" w:hint="eastAsia"/>
          <w:bCs/>
          <w:sz w:val="28"/>
          <w:szCs w:val="28"/>
        </w:rPr>
        <w:t>一、项目</w:t>
      </w:r>
      <w:r w:rsidR="00C02ABE">
        <w:rPr>
          <w:rFonts w:asciiTheme="minorEastAsia" w:hAnsiTheme="minorEastAsia" w:hint="eastAsia"/>
          <w:bCs/>
          <w:sz w:val="28"/>
          <w:szCs w:val="28"/>
        </w:rPr>
        <w:t>供应清单及</w:t>
      </w:r>
      <w:r w:rsidRPr="00D5568A">
        <w:rPr>
          <w:rFonts w:asciiTheme="minorEastAsia" w:hAnsiTheme="minorEastAsia" w:hint="eastAsia"/>
          <w:bCs/>
          <w:sz w:val="28"/>
          <w:szCs w:val="28"/>
        </w:rPr>
        <w:t>技术</w:t>
      </w:r>
      <w:r w:rsidR="00C02ABE">
        <w:rPr>
          <w:rFonts w:asciiTheme="minorEastAsia" w:hAnsiTheme="minorEastAsia" w:hint="eastAsia"/>
          <w:bCs/>
          <w:sz w:val="28"/>
          <w:szCs w:val="28"/>
        </w:rPr>
        <w:t>参数</w:t>
      </w:r>
      <w:r w:rsidRPr="00D5568A">
        <w:rPr>
          <w:rFonts w:asciiTheme="minorEastAsia" w:hAnsiTheme="minorEastAsia" w:hint="eastAsia"/>
          <w:bCs/>
          <w:sz w:val="28"/>
          <w:szCs w:val="28"/>
        </w:rPr>
        <w:t>要求</w:t>
      </w:r>
      <w:r w:rsidR="006D2579" w:rsidRPr="00D5568A">
        <w:rPr>
          <w:rFonts w:asciiTheme="minorEastAsia" w:hAnsiTheme="minorEastAsia" w:hint="eastAsia"/>
          <w:bCs/>
          <w:sz w:val="28"/>
          <w:szCs w:val="28"/>
        </w:rPr>
        <w:t>（实质性要求）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782"/>
        <w:gridCol w:w="1441"/>
        <w:gridCol w:w="1495"/>
        <w:gridCol w:w="1776"/>
        <w:gridCol w:w="1533"/>
        <w:gridCol w:w="1543"/>
      </w:tblGrid>
      <w:tr w:rsidR="00016F24" w:rsidTr="008A05E4">
        <w:trPr>
          <w:trHeight w:val="78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压力表、安全阀明细表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清单</w:t>
            </w:r>
          </w:p>
        </w:tc>
      </w:tr>
      <w:tr w:rsidR="00016F24" w:rsidTr="00016F24">
        <w:trPr>
          <w:trHeight w:val="62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材质</w:t>
            </w:r>
          </w:p>
        </w:tc>
        <w:tc>
          <w:tcPr>
            <w:tcW w:w="17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限价</w:t>
            </w:r>
          </w:p>
        </w:tc>
      </w:tr>
      <w:tr w:rsidR="00016F24" w:rsidTr="00016F24">
        <w:trPr>
          <w:trHeight w:val="46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氧气压力表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不锈钢/铜</w:t>
            </w:r>
          </w:p>
        </w:tc>
        <w:tc>
          <w:tcPr>
            <w:tcW w:w="17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60mm</w:t>
            </w:r>
            <w:r>
              <w:rPr>
                <w:rStyle w:val="font31"/>
                <w:lang w:bidi="ar"/>
              </w:rPr>
              <w:t>带边轴向（</w:t>
            </w:r>
            <w:r>
              <w:rPr>
                <w:rStyle w:val="font21"/>
                <w:rFonts w:eastAsia="宋体"/>
                <w:lang w:bidi="ar"/>
              </w:rPr>
              <w:t>0-2.5</w:t>
            </w:r>
            <w:r>
              <w:rPr>
                <w:rStyle w:val="font31"/>
                <w:lang w:bidi="ar"/>
              </w:rPr>
              <w:t>）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只</w:t>
            </w:r>
          </w:p>
        </w:tc>
        <w:tc>
          <w:tcPr>
            <w:tcW w:w="8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</w:tr>
      <w:tr w:rsidR="00016F24" w:rsidTr="00016F24">
        <w:trPr>
          <w:trHeight w:val="46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氧气远传压力表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不锈钢/铜</w:t>
            </w:r>
          </w:p>
        </w:tc>
        <w:tc>
          <w:tcPr>
            <w:tcW w:w="17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150mm</w:t>
            </w:r>
            <w:r>
              <w:rPr>
                <w:rStyle w:val="font31"/>
                <w:lang w:bidi="ar"/>
              </w:rPr>
              <w:t>径向无边</w:t>
            </w:r>
            <w:r>
              <w:rPr>
                <w:rStyle w:val="font21"/>
                <w:rFonts w:eastAsia="宋体"/>
                <w:lang w:bidi="ar"/>
              </w:rPr>
              <w:t>0-2. 5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只</w:t>
            </w:r>
          </w:p>
        </w:tc>
        <w:tc>
          <w:tcPr>
            <w:tcW w:w="8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500</w:t>
            </w:r>
          </w:p>
        </w:tc>
      </w:tr>
      <w:tr w:rsidR="00016F24" w:rsidTr="00016F24">
        <w:trPr>
          <w:trHeight w:val="46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氧气远传压力表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不锈钢/铜</w:t>
            </w:r>
          </w:p>
        </w:tc>
        <w:tc>
          <w:tcPr>
            <w:tcW w:w="17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150mm</w:t>
            </w:r>
            <w:r>
              <w:rPr>
                <w:rStyle w:val="font31"/>
                <w:lang w:bidi="ar"/>
              </w:rPr>
              <w:t>径向无边</w:t>
            </w:r>
            <w:r>
              <w:rPr>
                <w:rStyle w:val="font21"/>
                <w:rFonts w:eastAsia="宋体"/>
                <w:lang w:bidi="ar"/>
              </w:rPr>
              <w:t>0-1. 6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只</w:t>
            </w:r>
          </w:p>
        </w:tc>
        <w:tc>
          <w:tcPr>
            <w:tcW w:w="8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500</w:t>
            </w:r>
          </w:p>
        </w:tc>
      </w:tr>
      <w:tr w:rsidR="00016F24" w:rsidTr="00016F24">
        <w:trPr>
          <w:trHeight w:val="46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氧气压力表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不锈钢/铜</w:t>
            </w:r>
          </w:p>
        </w:tc>
        <w:tc>
          <w:tcPr>
            <w:tcW w:w="17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100mm</w:t>
            </w:r>
            <w:r>
              <w:rPr>
                <w:rStyle w:val="font31"/>
                <w:lang w:bidi="ar"/>
              </w:rPr>
              <w:t>径向无边</w:t>
            </w:r>
            <w:r>
              <w:rPr>
                <w:rStyle w:val="font21"/>
                <w:rFonts w:eastAsia="宋体"/>
                <w:lang w:bidi="ar"/>
              </w:rPr>
              <w:t>(0-1.6)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只</w:t>
            </w:r>
          </w:p>
        </w:tc>
        <w:tc>
          <w:tcPr>
            <w:tcW w:w="8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</w:tr>
      <w:tr w:rsidR="00016F24" w:rsidTr="00016F24">
        <w:trPr>
          <w:trHeight w:val="46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氧气压力表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不锈钢/铜</w:t>
            </w:r>
          </w:p>
        </w:tc>
        <w:tc>
          <w:tcPr>
            <w:tcW w:w="17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60mm</w:t>
            </w:r>
            <w:r>
              <w:rPr>
                <w:rStyle w:val="font31"/>
                <w:lang w:bidi="ar"/>
              </w:rPr>
              <w:t>带边轴向</w:t>
            </w:r>
            <w:r>
              <w:rPr>
                <w:rStyle w:val="font21"/>
                <w:rFonts w:eastAsia="宋体"/>
                <w:lang w:bidi="ar"/>
              </w:rPr>
              <w:t>(0-1. 6)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只</w:t>
            </w:r>
          </w:p>
        </w:tc>
        <w:tc>
          <w:tcPr>
            <w:tcW w:w="8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</w:tr>
      <w:tr w:rsidR="00016F24" w:rsidTr="00016F24">
        <w:trPr>
          <w:trHeight w:val="46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氧气压力表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不锈钢/铜</w:t>
            </w:r>
          </w:p>
        </w:tc>
        <w:tc>
          <w:tcPr>
            <w:tcW w:w="17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100mm</w:t>
            </w:r>
            <w:r>
              <w:rPr>
                <w:rStyle w:val="font31"/>
                <w:lang w:bidi="ar"/>
              </w:rPr>
              <w:t>无边轴向</w:t>
            </w:r>
            <w:r>
              <w:rPr>
                <w:rStyle w:val="font21"/>
                <w:rFonts w:eastAsia="宋体"/>
                <w:lang w:bidi="ar"/>
              </w:rPr>
              <w:t>(0-2. 5)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只</w:t>
            </w:r>
          </w:p>
        </w:tc>
        <w:tc>
          <w:tcPr>
            <w:tcW w:w="8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</w:tr>
      <w:tr w:rsidR="00016F24" w:rsidTr="00016F24">
        <w:trPr>
          <w:trHeight w:val="46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空气压力表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不锈钢/铜</w:t>
            </w:r>
          </w:p>
        </w:tc>
        <w:tc>
          <w:tcPr>
            <w:tcW w:w="17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100mm</w:t>
            </w:r>
            <w:r>
              <w:rPr>
                <w:rStyle w:val="font31"/>
                <w:lang w:bidi="ar"/>
              </w:rPr>
              <w:t>径向无边</w:t>
            </w:r>
            <w:r>
              <w:rPr>
                <w:rStyle w:val="font21"/>
                <w:rFonts w:eastAsia="宋体"/>
                <w:lang w:bidi="ar"/>
              </w:rPr>
              <w:t>(0-1. 6)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只</w:t>
            </w:r>
          </w:p>
        </w:tc>
        <w:tc>
          <w:tcPr>
            <w:tcW w:w="8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</w:tr>
      <w:tr w:rsidR="00016F24" w:rsidTr="00016F24">
        <w:trPr>
          <w:trHeight w:val="46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真空表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不锈钢/铜</w:t>
            </w:r>
          </w:p>
        </w:tc>
        <w:tc>
          <w:tcPr>
            <w:tcW w:w="17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100mm </w:t>
            </w:r>
            <w:r>
              <w:rPr>
                <w:rStyle w:val="font31"/>
                <w:lang w:bidi="ar"/>
              </w:rPr>
              <w:t>无边轴向</w:t>
            </w:r>
            <w:r>
              <w:rPr>
                <w:rStyle w:val="font21"/>
                <w:rFonts w:eastAsia="宋体"/>
                <w:lang w:bidi="ar"/>
              </w:rPr>
              <w:t>(-0.1-0)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只</w:t>
            </w:r>
          </w:p>
        </w:tc>
        <w:tc>
          <w:tcPr>
            <w:tcW w:w="8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</w:tr>
      <w:tr w:rsidR="00016F24" w:rsidTr="00016F24">
        <w:trPr>
          <w:trHeight w:val="46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真空表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不锈钢/铜</w:t>
            </w:r>
          </w:p>
        </w:tc>
        <w:tc>
          <w:tcPr>
            <w:tcW w:w="1709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100mm</w:t>
            </w:r>
            <w:r>
              <w:rPr>
                <w:rStyle w:val="font31"/>
                <w:lang w:bidi="ar"/>
              </w:rPr>
              <w:t>径向无边</w:t>
            </w:r>
            <w:r>
              <w:rPr>
                <w:rStyle w:val="font21"/>
                <w:rFonts w:eastAsia="宋体"/>
                <w:lang w:bidi="ar"/>
              </w:rPr>
              <w:t>(-0. 1-0.3)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只</w:t>
            </w:r>
          </w:p>
        </w:tc>
        <w:tc>
          <w:tcPr>
            <w:tcW w:w="80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</w:tr>
      <w:tr w:rsidR="00016F24" w:rsidTr="00016F24">
        <w:trPr>
          <w:trHeight w:val="58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材质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公称通径（mm）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整定压力</w:t>
            </w:r>
            <w:r>
              <w:rPr>
                <w:rStyle w:val="font21"/>
                <w:rFonts w:eastAsia="宋体"/>
                <w:lang w:bidi="ar"/>
              </w:rPr>
              <w:t>(Mpa)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单价</w:t>
            </w:r>
          </w:p>
        </w:tc>
      </w:tr>
      <w:tr w:rsidR="00016F24" w:rsidTr="00016F24">
        <w:trPr>
          <w:trHeight w:val="42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hint="default"/>
                <w:lang w:bidi="ar"/>
              </w:rPr>
              <w:t>安全阀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不锈钢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1.1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只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1100</w:t>
            </w:r>
          </w:p>
        </w:tc>
      </w:tr>
      <w:tr w:rsidR="00016F24" w:rsidTr="00016F24">
        <w:trPr>
          <w:trHeight w:val="42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hint="default"/>
                <w:lang w:bidi="ar"/>
              </w:rPr>
              <w:t>安全阀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不锈钢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1.76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只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1400</w:t>
            </w:r>
          </w:p>
        </w:tc>
      </w:tr>
      <w:tr w:rsidR="00016F24" w:rsidTr="00016F24">
        <w:trPr>
          <w:trHeight w:val="42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hint="default"/>
                <w:lang w:bidi="ar"/>
              </w:rPr>
              <w:t>安全阀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不锈钢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1.43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只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900</w:t>
            </w:r>
          </w:p>
        </w:tc>
      </w:tr>
      <w:tr w:rsidR="00016F24" w:rsidTr="00016F24">
        <w:trPr>
          <w:trHeight w:val="42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hint="default"/>
                <w:lang w:bidi="ar"/>
              </w:rPr>
              <w:t>安全阀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不锈钢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1.76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只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900</w:t>
            </w:r>
          </w:p>
        </w:tc>
      </w:tr>
      <w:tr w:rsidR="00016F24" w:rsidTr="00016F24">
        <w:trPr>
          <w:trHeight w:val="42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hint="default"/>
                <w:lang w:bidi="ar"/>
              </w:rPr>
              <w:t>安全阀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不锈钢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0.77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只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900</w:t>
            </w:r>
          </w:p>
        </w:tc>
      </w:tr>
      <w:tr w:rsidR="00016F24" w:rsidTr="00016F24">
        <w:trPr>
          <w:trHeight w:val="42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hint="default"/>
                <w:lang w:bidi="ar"/>
              </w:rPr>
              <w:t>安全阀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不锈钢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0.88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只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900</w:t>
            </w:r>
          </w:p>
        </w:tc>
      </w:tr>
      <w:tr w:rsidR="00016F24" w:rsidTr="00016F24">
        <w:trPr>
          <w:trHeight w:val="42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hint="default"/>
                <w:lang w:bidi="ar"/>
              </w:rPr>
              <w:t>安全阀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不锈钢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2.31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只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900</w:t>
            </w:r>
          </w:p>
        </w:tc>
      </w:tr>
    </w:tbl>
    <w:p w:rsidR="00016F24" w:rsidRPr="00016F24" w:rsidRDefault="00016F24" w:rsidP="00016F24">
      <w:pPr>
        <w:spacing w:line="460" w:lineRule="exact"/>
        <w:rPr>
          <w:rFonts w:asciiTheme="minorEastAsia" w:hAnsiTheme="minorEastAsia"/>
          <w:bCs/>
          <w:sz w:val="28"/>
          <w:szCs w:val="28"/>
        </w:rPr>
      </w:pPr>
      <w:r w:rsidRPr="00016F24">
        <w:rPr>
          <w:rFonts w:asciiTheme="minorEastAsia" w:hAnsiTheme="minorEastAsia" w:hint="eastAsia"/>
          <w:bCs/>
          <w:sz w:val="28"/>
          <w:szCs w:val="28"/>
        </w:rPr>
        <w:lastRenderedPageBreak/>
        <w:t>1.投标人所提供的货物价格是包干价，包括货物价格、运费、税费、安装、售后服务费等一切与本项目相关的费用。</w:t>
      </w:r>
    </w:p>
    <w:p w:rsidR="00016F24" w:rsidRPr="00016F24" w:rsidRDefault="00016F24" w:rsidP="00016F24">
      <w:pPr>
        <w:spacing w:line="460" w:lineRule="exact"/>
        <w:rPr>
          <w:rFonts w:asciiTheme="minorEastAsia" w:hAnsiTheme="minorEastAsia"/>
          <w:bCs/>
          <w:sz w:val="28"/>
          <w:szCs w:val="28"/>
        </w:rPr>
      </w:pPr>
      <w:r w:rsidRPr="00016F24">
        <w:rPr>
          <w:rFonts w:asciiTheme="minorEastAsia" w:hAnsiTheme="minorEastAsia" w:hint="eastAsia"/>
          <w:bCs/>
          <w:sz w:val="28"/>
          <w:szCs w:val="28"/>
        </w:rPr>
        <w:t>2.供应商负责压力表及安全阀的安装及安装前的检测，检测合格后安装，随货出具出厂合格证和检测</w:t>
      </w:r>
      <w:r w:rsidR="00BE5EE9">
        <w:rPr>
          <w:rFonts w:asciiTheme="minorEastAsia" w:hAnsiTheme="minorEastAsia" w:hint="eastAsia"/>
          <w:bCs/>
          <w:sz w:val="28"/>
          <w:szCs w:val="28"/>
        </w:rPr>
        <w:t>合格</w:t>
      </w:r>
      <w:bookmarkStart w:id="0" w:name="_GoBack"/>
      <w:bookmarkEnd w:id="0"/>
      <w:r w:rsidRPr="00016F24">
        <w:rPr>
          <w:rFonts w:asciiTheme="minorEastAsia" w:hAnsiTheme="minorEastAsia" w:hint="eastAsia"/>
          <w:bCs/>
          <w:sz w:val="28"/>
          <w:szCs w:val="28"/>
        </w:rPr>
        <w:t>报告。</w:t>
      </w:r>
    </w:p>
    <w:p w:rsidR="00016F24" w:rsidRPr="00016F24" w:rsidRDefault="00016F24" w:rsidP="00016F24">
      <w:pPr>
        <w:spacing w:line="460" w:lineRule="exact"/>
        <w:rPr>
          <w:rFonts w:asciiTheme="minorEastAsia" w:hAnsiTheme="minorEastAsia"/>
          <w:bCs/>
          <w:sz w:val="28"/>
          <w:szCs w:val="28"/>
        </w:rPr>
      </w:pPr>
      <w:r w:rsidRPr="00016F24">
        <w:rPr>
          <w:rFonts w:asciiTheme="minorEastAsia" w:hAnsiTheme="minorEastAsia" w:hint="eastAsia"/>
          <w:bCs/>
          <w:sz w:val="28"/>
          <w:szCs w:val="28"/>
        </w:rPr>
        <w:t>3.产品质保期1年，质保期内出现产品质量问题，供应商负责维修、更换、检定、安装。</w:t>
      </w:r>
    </w:p>
    <w:p w:rsidR="0004360F" w:rsidRPr="00D5568A" w:rsidRDefault="00016F24" w:rsidP="00016F24">
      <w:pPr>
        <w:spacing w:line="460" w:lineRule="exact"/>
        <w:rPr>
          <w:rFonts w:asciiTheme="minorEastAsia" w:hAnsiTheme="minorEastAsia"/>
          <w:bCs/>
          <w:sz w:val="28"/>
          <w:szCs w:val="28"/>
        </w:rPr>
      </w:pPr>
      <w:r w:rsidRPr="00016F24">
        <w:rPr>
          <w:rFonts w:asciiTheme="minorEastAsia" w:hAnsiTheme="minorEastAsia" w:hint="eastAsia"/>
          <w:bCs/>
          <w:sz w:val="28"/>
          <w:szCs w:val="28"/>
        </w:rPr>
        <w:t>3.供应商在服务实施过程中的安全责任由供应商负全责，采购人不承担任何安全责任，也不承担如发生安全事故产生的任何责任。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bCs/>
          <w:sz w:val="28"/>
          <w:szCs w:val="28"/>
        </w:rPr>
      </w:pPr>
      <w:r w:rsidRPr="00D5568A">
        <w:rPr>
          <w:rFonts w:asciiTheme="minorEastAsia" w:hAnsiTheme="minorEastAsia" w:hint="eastAsia"/>
          <w:bCs/>
          <w:sz w:val="28"/>
          <w:szCs w:val="28"/>
        </w:rPr>
        <w:t>二、商务及服务要求</w:t>
      </w:r>
      <w:r w:rsidR="006D2579" w:rsidRPr="00D5568A">
        <w:rPr>
          <w:rFonts w:asciiTheme="minorEastAsia" w:hAnsiTheme="minorEastAsia" w:hint="eastAsia"/>
          <w:bCs/>
          <w:sz w:val="28"/>
          <w:szCs w:val="28"/>
        </w:rPr>
        <w:t>（实质性要求）</w:t>
      </w:r>
    </w:p>
    <w:p w:rsidR="00016F24" w:rsidRPr="00016F24" w:rsidRDefault="00016F24" w:rsidP="00016F24">
      <w:pPr>
        <w:spacing w:line="360" w:lineRule="auto"/>
        <w:rPr>
          <w:rFonts w:asciiTheme="minorEastAsia" w:hAnsiTheme="minorEastAsia"/>
          <w:bCs/>
          <w:sz w:val="28"/>
          <w:szCs w:val="28"/>
        </w:rPr>
      </w:pPr>
      <w:r w:rsidRPr="00016F24">
        <w:rPr>
          <w:rFonts w:asciiTheme="minorEastAsia" w:hAnsiTheme="minorEastAsia" w:hint="eastAsia"/>
          <w:bCs/>
          <w:sz w:val="28"/>
          <w:szCs w:val="28"/>
        </w:rPr>
        <w:t>1．服务地点: 采购人指定地点。</w:t>
      </w:r>
    </w:p>
    <w:p w:rsidR="00016F24" w:rsidRPr="00016F24" w:rsidRDefault="00016F24" w:rsidP="00016F24">
      <w:pPr>
        <w:spacing w:line="360" w:lineRule="auto"/>
        <w:rPr>
          <w:rFonts w:asciiTheme="minorEastAsia" w:hAnsiTheme="minorEastAsia"/>
          <w:bCs/>
          <w:sz w:val="28"/>
          <w:szCs w:val="28"/>
        </w:rPr>
      </w:pPr>
      <w:r w:rsidRPr="00016F24">
        <w:rPr>
          <w:rFonts w:asciiTheme="minorEastAsia" w:hAnsiTheme="minorEastAsia" w:hint="eastAsia"/>
          <w:bCs/>
          <w:sz w:val="28"/>
          <w:szCs w:val="28"/>
        </w:rPr>
        <w:t>2．付款方法和条件</w:t>
      </w:r>
    </w:p>
    <w:p w:rsidR="00016F24" w:rsidRPr="00016F24" w:rsidRDefault="00016F24" w:rsidP="00016F24">
      <w:pPr>
        <w:spacing w:line="360" w:lineRule="auto"/>
        <w:rPr>
          <w:rFonts w:asciiTheme="minorEastAsia" w:hAnsiTheme="minorEastAsia"/>
          <w:bCs/>
          <w:sz w:val="28"/>
          <w:szCs w:val="28"/>
        </w:rPr>
      </w:pPr>
      <w:r w:rsidRPr="00016F24">
        <w:rPr>
          <w:rFonts w:asciiTheme="minorEastAsia" w:hAnsiTheme="minorEastAsia" w:hint="eastAsia"/>
          <w:bCs/>
          <w:sz w:val="28"/>
          <w:szCs w:val="28"/>
        </w:rPr>
        <w:t>付款方式及付款时间: 以实际采购数量和实际结算单价据实结算，货物安装调试完成，经采购人验收后，供应商向采购人出具增值税发票和其他结算资料，采购人收到发票和其他结算资料后20个工作日内采用对公转账方式一次性支付货款。</w:t>
      </w:r>
    </w:p>
    <w:p w:rsidR="00016F24" w:rsidRPr="00016F24" w:rsidRDefault="00016F24" w:rsidP="00016F24">
      <w:pPr>
        <w:spacing w:line="360" w:lineRule="auto"/>
        <w:rPr>
          <w:rFonts w:asciiTheme="minorEastAsia" w:hAnsiTheme="minorEastAsia"/>
          <w:bCs/>
          <w:sz w:val="28"/>
          <w:szCs w:val="28"/>
        </w:rPr>
      </w:pPr>
      <w:r w:rsidRPr="00016F24">
        <w:rPr>
          <w:rFonts w:asciiTheme="minorEastAsia" w:hAnsiTheme="minorEastAsia" w:hint="eastAsia"/>
          <w:bCs/>
          <w:sz w:val="28"/>
          <w:szCs w:val="28"/>
        </w:rPr>
        <w:t>3.报价要求</w:t>
      </w:r>
    </w:p>
    <w:p w:rsidR="0004360F" w:rsidRPr="00D5568A" w:rsidRDefault="00016F24" w:rsidP="00016F24">
      <w:pPr>
        <w:spacing w:line="360" w:lineRule="auto"/>
        <w:rPr>
          <w:rFonts w:asciiTheme="minorEastAsia" w:hAnsiTheme="minorEastAsia"/>
          <w:bCs/>
          <w:sz w:val="28"/>
          <w:szCs w:val="28"/>
        </w:rPr>
      </w:pPr>
      <w:r w:rsidRPr="00016F24">
        <w:rPr>
          <w:rFonts w:asciiTheme="minorEastAsia" w:hAnsiTheme="minorEastAsia" w:hint="eastAsia"/>
          <w:bCs/>
          <w:sz w:val="28"/>
          <w:szCs w:val="28"/>
        </w:rPr>
        <w:t>本项目报价按照清单单价限价进行统一下浮报价，即：单价实际结算价＝单价最高限价×（1-统一下浮率）。</w:t>
      </w:r>
    </w:p>
    <w:p w:rsidR="0004360F" w:rsidRPr="00D5568A" w:rsidRDefault="00D27D46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D5568A">
        <w:rPr>
          <w:rFonts w:asciiTheme="minorEastAsia" w:hAnsiTheme="minorEastAsia" w:hint="eastAsia"/>
          <w:b/>
          <w:sz w:val="28"/>
          <w:szCs w:val="28"/>
        </w:rPr>
        <w:t>第三章  比选程序及评分标准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b/>
          <w:sz w:val="28"/>
          <w:szCs w:val="28"/>
        </w:rPr>
        <w:t>一、</w:t>
      </w:r>
      <w:r w:rsidRPr="00D5568A">
        <w:rPr>
          <w:rFonts w:asciiTheme="minorEastAsia" w:hAnsiTheme="minorEastAsia" w:hint="eastAsia"/>
          <w:sz w:val="28"/>
          <w:szCs w:val="28"/>
        </w:rPr>
        <w:t>由采购人自行组成</w:t>
      </w:r>
      <w:r w:rsidR="00D81745">
        <w:rPr>
          <w:rFonts w:asciiTheme="minorEastAsia" w:hAnsiTheme="minorEastAsia" w:hint="eastAsia"/>
          <w:sz w:val="28"/>
          <w:szCs w:val="28"/>
        </w:rPr>
        <w:t>比</w:t>
      </w:r>
      <w:r w:rsidRPr="00D5568A">
        <w:rPr>
          <w:rFonts w:asciiTheme="minorEastAsia" w:hAnsiTheme="minorEastAsia" w:hint="eastAsia"/>
          <w:sz w:val="28"/>
          <w:szCs w:val="28"/>
        </w:rPr>
        <w:t>选委员会，负责查看供应商所申报的材料是否完善，是否按要求加盖单位印章。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b/>
          <w:sz w:val="28"/>
          <w:szCs w:val="28"/>
        </w:rPr>
        <w:t>二</w:t>
      </w:r>
      <w:r w:rsidRPr="00D5568A">
        <w:rPr>
          <w:rFonts w:asciiTheme="minorEastAsia" w:hAnsiTheme="minorEastAsia" w:hint="eastAsia"/>
          <w:sz w:val="28"/>
          <w:szCs w:val="28"/>
        </w:rPr>
        <w:t>、评选委员会根据评审要求对供应商申报材料进行</w:t>
      </w:r>
      <w:r w:rsidR="00016F24">
        <w:rPr>
          <w:rFonts w:asciiTheme="minorEastAsia" w:hAnsiTheme="minorEastAsia" w:hint="eastAsia"/>
          <w:sz w:val="28"/>
          <w:szCs w:val="28"/>
        </w:rPr>
        <w:t>评审</w:t>
      </w:r>
      <w:r w:rsidRPr="00D5568A">
        <w:rPr>
          <w:rFonts w:asciiTheme="minorEastAsia" w:hAnsiTheme="minorEastAsia" w:hint="eastAsia"/>
          <w:sz w:val="28"/>
          <w:szCs w:val="28"/>
        </w:rPr>
        <w:t>，</w:t>
      </w:r>
      <w:r w:rsidR="00016F24">
        <w:rPr>
          <w:rFonts w:asciiTheme="minorEastAsia" w:hAnsiTheme="minorEastAsia" w:hint="eastAsia"/>
          <w:sz w:val="28"/>
          <w:szCs w:val="28"/>
        </w:rPr>
        <w:t>在满足技术参数要求及商务要求的情况下按报价由低到高</w:t>
      </w:r>
      <w:r w:rsidRPr="00D5568A">
        <w:rPr>
          <w:rFonts w:asciiTheme="minorEastAsia" w:hAnsiTheme="minorEastAsia" w:hint="eastAsia"/>
          <w:sz w:val="28"/>
          <w:szCs w:val="28"/>
        </w:rPr>
        <w:t>排序，</w:t>
      </w:r>
      <w:r w:rsidR="00016F24">
        <w:rPr>
          <w:rFonts w:asciiTheme="minorEastAsia" w:hAnsiTheme="minorEastAsia" w:hint="eastAsia"/>
          <w:sz w:val="28"/>
          <w:szCs w:val="28"/>
        </w:rPr>
        <w:t>报价</w:t>
      </w:r>
      <w:r w:rsidRPr="00D5568A">
        <w:rPr>
          <w:rFonts w:asciiTheme="minorEastAsia" w:hAnsiTheme="minorEastAsia" w:hint="eastAsia"/>
          <w:sz w:val="28"/>
          <w:szCs w:val="28"/>
        </w:rPr>
        <w:t>相同的，</w:t>
      </w:r>
      <w:r w:rsidR="00016F24">
        <w:rPr>
          <w:rFonts w:asciiTheme="minorEastAsia" w:hAnsiTheme="minorEastAsia" w:hint="eastAsia"/>
          <w:sz w:val="28"/>
          <w:szCs w:val="28"/>
        </w:rPr>
        <w:t>可联系供应商提供二次报价</w:t>
      </w:r>
      <w:r w:rsidRPr="00D5568A">
        <w:rPr>
          <w:rFonts w:asciiTheme="minorEastAsia" w:hAnsiTheme="minorEastAsia" w:hint="eastAsia"/>
          <w:sz w:val="28"/>
          <w:szCs w:val="28"/>
        </w:rPr>
        <w:t>。由评</w:t>
      </w:r>
      <w:r w:rsidR="00D81745">
        <w:rPr>
          <w:rFonts w:asciiTheme="minorEastAsia" w:hAnsiTheme="minorEastAsia" w:hint="eastAsia"/>
          <w:sz w:val="28"/>
          <w:szCs w:val="28"/>
        </w:rPr>
        <w:t>比</w:t>
      </w:r>
      <w:r w:rsidRPr="00D5568A">
        <w:rPr>
          <w:rFonts w:asciiTheme="minorEastAsia" w:hAnsiTheme="minorEastAsia" w:hint="eastAsia"/>
          <w:sz w:val="28"/>
          <w:szCs w:val="28"/>
        </w:rPr>
        <w:t>选委员会确定排序第一的为成交供应商。排名第一的成交供应商放弃成交的，确定排名第二的为成交供应商，依次类推。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D5568A">
        <w:rPr>
          <w:rFonts w:asciiTheme="minorEastAsia" w:hAnsiTheme="minorEastAsia" w:hint="eastAsia"/>
          <w:b/>
          <w:sz w:val="28"/>
          <w:szCs w:val="28"/>
        </w:rPr>
        <w:t>第四章 响应文件要求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lastRenderedPageBreak/>
        <w:t>一、比选申请函（格式自拟）；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>二、报价表（格式自拟）；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>三、符合《政府采购法》第二十二条的证明材料及相关的承诺函；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>四、法定代表人授权委托书（法定代表人本人参加的，不提交）；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>五、商务响应文件；</w:t>
      </w:r>
    </w:p>
    <w:p w:rsidR="0004360F" w:rsidRPr="00D5568A" w:rsidRDefault="00CA37BF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>六、</w:t>
      </w:r>
      <w:r w:rsidR="00C4096F">
        <w:rPr>
          <w:rFonts w:asciiTheme="minorEastAsia" w:hAnsiTheme="minorEastAsia" w:hint="eastAsia"/>
          <w:sz w:val="28"/>
          <w:szCs w:val="28"/>
        </w:rPr>
        <w:t>供应清单</w:t>
      </w:r>
      <w:r w:rsidR="00D27D46" w:rsidRPr="00D5568A">
        <w:rPr>
          <w:rFonts w:asciiTheme="minorEastAsia" w:hAnsiTheme="minorEastAsia" w:hint="eastAsia"/>
          <w:sz w:val="28"/>
          <w:szCs w:val="28"/>
        </w:rPr>
        <w:t>（</w:t>
      </w:r>
      <w:r w:rsidR="00C4096F">
        <w:rPr>
          <w:rFonts w:asciiTheme="minorEastAsia" w:hAnsiTheme="minorEastAsia" w:hint="eastAsia"/>
          <w:sz w:val="28"/>
          <w:szCs w:val="28"/>
        </w:rPr>
        <w:t>包含生产厂家及规格型号</w:t>
      </w:r>
      <w:r w:rsidR="00D27D46" w:rsidRPr="00D5568A">
        <w:rPr>
          <w:rFonts w:asciiTheme="minorEastAsia" w:hAnsiTheme="minorEastAsia" w:hint="eastAsia"/>
          <w:sz w:val="28"/>
          <w:szCs w:val="28"/>
        </w:rPr>
        <w:t>）；</w:t>
      </w:r>
    </w:p>
    <w:p w:rsidR="0004360F" w:rsidRPr="00D5568A" w:rsidRDefault="00211041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七</w:t>
      </w:r>
      <w:r w:rsidR="00D27D46" w:rsidRPr="00D5568A">
        <w:rPr>
          <w:rFonts w:asciiTheme="minorEastAsia" w:hAnsiTheme="minorEastAsia" w:hint="eastAsia"/>
          <w:sz w:val="28"/>
          <w:szCs w:val="28"/>
        </w:rPr>
        <w:t>、其他证明材料。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 xml:space="preserve">    供应商应保证所提交材料的合法性、真实性和有效性。响应文件需提交正本一份。</w:t>
      </w:r>
    </w:p>
    <w:sectPr w:rsidR="0004360F" w:rsidRPr="00D5568A">
      <w:pgSz w:w="11906" w:h="16838"/>
      <w:pgMar w:top="1134" w:right="1134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00C" w:rsidRDefault="001A500C" w:rsidP="00EE6D2A">
      <w:r>
        <w:separator/>
      </w:r>
    </w:p>
  </w:endnote>
  <w:endnote w:type="continuationSeparator" w:id="0">
    <w:p w:rsidR="001A500C" w:rsidRDefault="001A500C" w:rsidP="00EE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00C" w:rsidRDefault="001A500C" w:rsidP="00EE6D2A">
      <w:r>
        <w:separator/>
      </w:r>
    </w:p>
  </w:footnote>
  <w:footnote w:type="continuationSeparator" w:id="0">
    <w:p w:rsidR="001A500C" w:rsidRDefault="001A500C" w:rsidP="00EE6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NTgyYTFmNDNhZDU1ODRmMzNkNTcwOTVjNDJlM2IifQ=="/>
  </w:docVars>
  <w:rsids>
    <w:rsidRoot w:val="002E6875"/>
    <w:rsid w:val="00016F24"/>
    <w:rsid w:val="00021ECF"/>
    <w:rsid w:val="0003433C"/>
    <w:rsid w:val="0004360F"/>
    <w:rsid w:val="000907CE"/>
    <w:rsid w:val="000A36F9"/>
    <w:rsid w:val="000D2DAF"/>
    <w:rsid w:val="000D5D5E"/>
    <w:rsid w:val="000F0D29"/>
    <w:rsid w:val="001170A1"/>
    <w:rsid w:val="001A297F"/>
    <w:rsid w:val="001A500C"/>
    <w:rsid w:val="001C4955"/>
    <w:rsid w:val="001E70AD"/>
    <w:rsid w:val="00211041"/>
    <w:rsid w:val="0026488E"/>
    <w:rsid w:val="002829E1"/>
    <w:rsid w:val="00291518"/>
    <w:rsid w:val="002A34A6"/>
    <w:rsid w:val="002B0CB9"/>
    <w:rsid w:val="002C133E"/>
    <w:rsid w:val="002D15F8"/>
    <w:rsid w:val="002D263B"/>
    <w:rsid w:val="002D2D2A"/>
    <w:rsid w:val="002D7583"/>
    <w:rsid w:val="002E6875"/>
    <w:rsid w:val="002E6C1A"/>
    <w:rsid w:val="002F64B1"/>
    <w:rsid w:val="00300139"/>
    <w:rsid w:val="003432FA"/>
    <w:rsid w:val="00355EF2"/>
    <w:rsid w:val="003C1A11"/>
    <w:rsid w:val="003D2BA4"/>
    <w:rsid w:val="004063C1"/>
    <w:rsid w:val="00427882"/>
    <w:rsid w:val="00430F90"/>
    <w:rsid w:val="004762E2"/>
    <w:rsid w:val="004C78FB"/>
    <w:rsid w:val="004D28F9"/>
    <w:rsid w:val="004F698A"/>
    <w:rsid w:val="005A71B2"/>
    <w:rsid w:val="005E01F1"/>
    <w:rsid w:val="00600E7F"/>
    <w:rsid w:val="0061508B"/>
    <w:rsid w:val="00620715"/>
    <w:rsid w:val="00660A95"/>
    <w:rsid w:val="00665A91"/>
    <w:rsid w:val="00677915"/>
    <w:rsid w:val="00694F28"/>
    <w:rsid w:val="006A0161"/>
    <w:rsid w:val="006A1887"/>
    <w:rsid w:val="006D2579"/>
    <w:rsid w:val="006D4CB3"/>
    <w:rsid w:val="006F3001"/>
    <w:rsid w:val="00732C96"/>
    <w:rsid w:val="007723F2"/>
    <w:rsid w:val="00774679"/>
    <w:rsid w:val="007A33BA"/>
    <w:rsid w:val="007A4B5D"/>
    <w:rsid w:val="007B3732"/>
    <w:rsid w:val="007F03CB"/>
    <w:rsid w:val="007F3071"/>
    <w:rsid w:val="00806E12"/>
    <w:rsid w:val="008279FC"/>
    <w:rsid w:val="008309CE"/>
    <w:rsid w:val="008615DC"/>
    <w:rsid w:val="00864F80"/>
    <w:rsid w:val="00875C5F"/>
    <w:rsid w:val="008A11D7"/>
    <w:rsid w:val="008A5470"/>
    <w:rsid w:val="008B4D2A"/>
    <w:rsid w:val="008D6A78"/>
    <w:rsid w:val="008E2D8A"/>
    <w:rsid w:val="00921EB7"/>
    <w:rsid w:val="00952266"/>
    <w:rsid w:val="00955B5F"/>
    <w:rsid w:val="00973005"/>
    <w:rsid w:val="009801A6"/>
    <w:rsid w:val="00A02749"/>
    <w:rsid w:val="00A20C82"/>
    <w:rsid w:val="00A6578A"/>
    <w:rsid w:val="00AB6E18"/>
    <w:rsid w:val="00B26D00"/>
    <w:rsid w:val="00B30C6C"/>
    <w:rsid w:val="00B459C4"/>
    <w:rsid w:val="00B7048C"/>
    <w:rsid w:val="00B943F4"/>
    <w:rsid w:val="00BB2300"/>
    <w:rsid w:val="00BE5EE9"/>
    <w:rsid w:val="00C02ABE"/>
    <w:rsid w:val="00C4096F"/>
    <w:rsid w:val="00C702BB"/>
    <w:rsid w:val="00C76B6A"/>
    <w:rsid w:val="00CA37BF"/>
    <w:rsid w:val="00CD7778"/>
    <w:rsid w:val="00CE465A"/>
    <w:rsid w:val="00CE4B74"/>
    <w:rsid w:val="00D21E67"/>
    <w:rsid w:val="00D25FE8"/>
    <w:rsid w:val="00D26A00"/>
    <w:rsid w:val="00D27D46"/>
    <w:rsid w:val="00D5568A"/>
    <w:rsid w:val="00D8150C"/>
    <w:rsid w:val="00D81745"/>
    <w:rsid w:val="00D939A6"/>
    <w:rsid w:val="00DA3ADB"/>
    <w:rsid w:val="00DB0860"/>
    <w:rsid w:val="00DB6684"/>
    <w:rsid w:val="00DE533A"/>
    <w:rsid w:val="00DF7A23"/>
    <w:rsid w:val="00E51E87"/>
    <w:rsid w:val="00E62F30"/>
    <w:rsid w:val="00EB6DF2"/>
    <w:rsid w:val="00EC730F"/>
    <w:rsid w:val="00ED091B"/>
    <w:rsid w:val="00EE6D2A"/>
    <w:rsid w:val="00EF1601"/>
    <w:rsid w:val="00EF6B49"/>
    <w:rsid w:val="00F255F3"/>
    <w:rsid w:val="00F51913"/>
    <w:rsid w:val="00F56E40"/>
    <w:rsid w:val="00F5758D"/>
    <w:rsid w:val="00F700F5"/>
    <w:rsid w:val="00F96186"/>
    <w:rsid w:val="16343312"/>
    <w:rsid w:val="38885B58"/>
    <w:rsid w:val="3DF43271"/>
    <w:rsid w:val="4C730B96"/>
    <w:rsid w:val="5453228F"/>
    <w:rsid w:val="71233860"/>
    <w:rsid w:val="7659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31">
    <w:name w:val="font31"/>
    <w:basedOn w:val="a0"/>
    <w:rsid w:val="00016F24"/>
    <w:rPr>
      <w:rFonts w:ascii="方正仿宋_GBK" w:eastAsia="方正仿宋_GBK" w:hAnsi="方正仿宋_GBK" w:cs="方正仿宋_GBK"/>
      <w:i w:val="0"/>
      <w:iCs w:val="0"/>
      <w:color w:val="000000"/>
      <w:sz w:val="24"/>
      <w:szCs w:val="24"/>
      <w:u w:val="none"/>
    </w:rPr>
  </w:style>
  <w:style w:type="character" w:customStyle="1" w:styleId="font21">
    <w:name w:val="font21"/>
    <w:basedOn w:val="a0"/>
    <w:rsid w:val="00016F24"/>
    <w:rPr>
      <w:rFonts w:ascii="Times New Roman" w:hAnsi="Times New Roman" w:cs="Times New Roman" w:hint="default"/>
      <w:i w:val="0"/>
      <w:iCs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016F24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31">
    <w:name w:val="font31"/>
    <w:basedOn w:val="a0"/>
    <w:rsid w:val="00016F24"/>
    <w:rPr>
      <w:rFonts w:ascii="方正仿宋_GBK" w:eastAsia="方正仿宋_GBK" w:hAnsi="方正仿宋_GBK" w:cs="方正仿宋_GBK"/>
      <w:i w:val="0"/>
      <w:iCs w:val="0"/>
      <w:color w:val="000000"/>
      <w:sz w:val="24"/>
      <w:szCs w:val="24"/>
      <w:u w:val="none"/>
    </w:rPr>
  </w:style>
  <w:style w:type="character" w:customStyle="1" w:styleId="font21">
    <w:name w:val="font21"/>
    <w:basedOn w:val="a0"/>
    <w:rsid w:val="00016F24"/>
    <w:rPr>
      <w:rFonts w:ascii="Times New Roman" w:hAnsi="Times New Roman" w:cs="Times New Roman" w:hint="default"/>
      <w:i w:val="0"/>
      <w:iCs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016F24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287</Words>
  <Characters>1642</Characters>
  <Application>Microsoft Office Word</Application>
  <DocSecurity>0</DocSecurity>
  <Lines>13</Lines>
  <Paragraphs>3</Paragraphs>
  <ScaleCrop>false</ScaleCrop>
  <Company>微软中国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董骁勇</cp:lastModifiedBy>
  <cp:revision>76</cp:revision>
  <dcterms:created xsi:type="dcterms:W3CDTF">2022-05-05T03:05:00Z</dcterms:created>
  <dcterms:modified xsi:type="dcterms:W3CDTF">2023-09-15T01:48:00Z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97BC7A4378A14EB1929B3F9DE408EC90_12</vt:lpwstr>
  </property>
</Properties>
</file>