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/>
    <w:p/>
    <w:p/>
    <w:p/>
    <w:p/>
    <w:tbl>
      <w:tblPr>
        <w:tblStyle w:val="6"/>
        <w:tblpPr w:leftFromText="180" w:rightFromText="180" w:vertAnchor="page" w:horzAnchor="page" w:tblpX="2040" w:tblpY="2221"/>
        <w:tblOverlap w:val="never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985"/>
        <w:gridCol w:w="387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-简" w:hAnsi="宋体-简" w:eastAsia="宋体-简" w:cs="宋体-简"/>
                <w:sz w:val="28"/>
                <w:szCs w:val="28"/>
              </w:rPr>
            </w:pPr>
            <w:r>
              <w:rPr>
                <w:rFonts w:hint="eastAsia" w:ascii="宋体-简" w:hAnsi="宋体-简" w:eastAsia="宋体-简" w:cs="宋体-简"/>
                <w:sz w:val="28"/>
                <w:szCs w:val="28"/>
              </w:rPr>
              <w:t>序号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-简" w:hAnsi="宋体-简" w:eastAsia="宋体-简" w:cs="宋体-简"/>
                <w:sz w:val="28"/>
                <w:szCs w:val="28"/>
              </w:rPr>
            </w:pPr>
            <w:r>
              <w:rPr>
                <w:rFonts w:hint="eastAsia" w:ascii="宋体-简" w:hAnsi="宋体-简" w:eastAsia="宋体-简" w:cs="宋体-简"/>
                <w:sz w:val="28"/>
                <w:szCs w:val="28"/>
              </w:rPr>
              <w:t>名称</w:t>
            </w:r>
          </w:p>
        </w:tc>
        <w:tc>
          <w:tcPr>
            <w:tcW w:w="3871" w:type="dxa"/>
            <w:vAlign w:val="center"/>
          </w:tcPr>
          <w:p>
            <w:pPr>
              <w:widowControl/>
              <w:jc w:val="center"/>
              <w:rPr>
                <w:rFonts w:hint="eastAsia" w:ascii="宋体-简" w:hAnsi="宋体-简" w:eastAsia="宋体-简" w:cs="宋体-简"/>
                <w:sz w:val="28"/>
                <w:szCs w:val="28"/>
              </w:rPr>
            </w:pPr>
            <w:r>
              <w:rPr>
                <w:rFonts w:hint="eastAsia" w:ascii="宋体-简" w:hAnsi="宋体-简" w:eastAsia="宋体-简" w:cs="宋体-简"/>
                <w:sz w:val="28"/>
                <w:szCs w:val="28"/>
                <w:lang w:eastAsia="zh-CN"/>
              </w:rPr>
              <w:t>基本</w:t>
            </w:r>
            <w:r>
              <w:rPr>
                <w:rFonts w:hint="eastAsia" w:ascii="宋体-简" w:hAnsi="宋体-简" w:eastAsia="宋体-简" w:cs="宋体-简"/>
                <w:sz w:val="28"/>
                <w:szCs w:val="28"/>
              </w:rPr>
              <w:t>要求</w:t>
            </w:r>
          </w:p>
        </w:tc>
        <w:tc>
          <w:tcPr>
            <w:tcW w:w="1497" w:type="dxa"/>
            <w:vAlign w:val="center"/>
          </w:tcPr>
          <w:p>
            <w:pPr>
              <w:widowControl/>
              <w:jc w:val="center"/>
              <w:rPr>
                <w:rFonts w:hint="eastAsia" w:ascii="宋体-简" w:hAnsi="宋体-简" w:eastAsia="宋体-简" w:cs="宋体-简"/>
                <w:sz w:val="28"/>
                <w:szCs w:val="28"/>
              </w:rPr>
            </w:pPr>
            <w:r>
              <w:rPr>
                <w:rFonts w:hint="eastAsia" w:ascii="宋体-简" w:hAnsi="宋体-简" w:eastAsia="宋体-简" w:cs="宋体-简"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-简" w:hAnsi="宋体-简" w:eastAsia="宋体-简" w:cs="宋体-简"/>
                <w:sz w:val="28"/>
                <w:szCs w:val="28"/>
              </w:rPr>
            </w:pPr>
            <w:r>
              <w:rPr>
                <w:rFonts w:hint="eastAsia" w:ascii="宋体-简" w:hAnsi="宋体-简" w:eastAsia="宋体-简" w:cs="宋体-简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-简" w:hAnsi="宋体-简" w:eastAsia="宋体-简" w:cs="宋体-简"/>
                <w:sz w:val="28"/>
                <w:szCs w:val="28"/>
              </w:rPr>
            </w:pPr>
            <w:r>
              <w:rPr>
                <w:rFonts w:hint="eastAsia" w:ascii="宋体-简" w:hAnsi="宋体-简" w:eastAsia="宋体-简" w:cs="宋体-简"/>
                <w:sz w:val="28"/>
                <w:szCs w:val="28"/>
              </w:rPr>
              <w:t>桌面云终端</w:t>
            </w:r>
          </w:p>
        </w:tc>
        <w:tc>
          <w:tcPr>
            <w:tcW w:w="3871" w:type="dxa"/>
            <w:vAlign w:val="center"/>
          </w:tcPr>
          <w:p>
            <w:pPr>
              <w:jc w:val="left"/>
              <w:rPr>
                <w:rFonts w:hint="eastAsia" w:ascii="宋体-简" w:hAnsi="宋体-简" w:eastAsia="宋体-简" w:cs="宋体-简"/>
                <w:sz w:val="28"/>
                <w:szCs w:val="28"/>
              </w:rPr>
            </w:pPr>
            <w:r>
              <w:rPr>
                <w:rFonts w:hint="eastAsia" w:ascii="宋体-简" w:hAnsi="宋体-简" w:eastAsia="宋体-简" w:cs="宋体-简"/>
                <w:sz w:val="28"/>
                <w:szCs w:val="28"/>
              </w:rPr>
              <w:t>提供每台4核6G内存，</w:t>
            </w:r>
            <w:r>
              <w:rPr>
                <w:rFonts w:hint="eastAsia" w:ascii="宋体-简" w:hAnsi="宋体-简" w:eastAsia="宋体-简" w:cs="宋体-简"/>
                <w:sz w:val="28"/>
                <w:szCs w:val="28"/>
                <w:lang w:val="en-US" w:eastAsia="zh-CN"/>
              </w:rPr>
              <w:t>6个USB接口，HDMI接口1个，UJA接口1个，网络接口1个，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音频输入/输出口1对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-简" w:hAnsi="宋体-简" w:eastAsia="宋体-简" w:cs="宋体-简"/>
                <w:sz w:val="28"/>
                <w:szCs w:val="28"/>
              </w:rPr>
              <w:t>提供终端支架；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宋体-简" w:hAnsi="宋体-简" w:eastAsia="宋体-简" w:cs="宋体-简"/>
                <w:sz w:val="28"/>
                <w:szCs w:val="28"/>
              </w:rPr>
            </w:pPr>
            <w:r>
              <w:rPr>
                <w:rFonts w:hint="eastAsia" w:ascii="宋体-简" w:hAnsi="宋体-简" w:eastAsia="宋体-简" w:cs="宋体-简"/>
                <w:sz w:val="28"/>
                <w:szCs w:val="2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-简" w:hAnsi="宋体-简" w:eastAsia="宋体-简" w:cs="宋体-简"/>
                <w:sz w:val="28"/>
                <w:szCs w:val="28"/>
              </w:rPr>
            </w:pPr>
            <w:r>
              <w:rPr>
                <w:rFonts w:hint="eastAsia" w:ascii="宋体-简" w:hAnsi="宋体-简" w:eastAsia="宋体-简" w:cs="宋体-简"/>
                <w:sz w:val="28"/>
                <w:szCs w:val="28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-简" w:hAnsi="宋体-简" w:eastAsia="宋体-简" w:cs="宋体-简"/>
                <w:sz w:val="28"/>
                <w:szCs w:val="28"/>
                <w:lang w:eastAsia="zh-CN"/>
              </w:rPr>
            </w:pPr>
            <w:r>
              <w:rPr>
                <w:rFonts w:hint="eastAsia" w:ascii="宋体-简" w:hAnsi="宋体-简" w:eastAsia="宋体-简" w:cs="宋体-简"/>
                <w:sz w:val="28"/>
                <w:szCs w:val="28"/>
              </w:rPr>
              <w:t>桌面云</w:t>
            </w:r>
            <w:r>
              <w:rPr>
                <w:rFonts w:hint="eastAsia" w:ascii="宋体-简" w:hAnsi="宋体-简" w:eastAsia="宋体-简" w:cs="宋体-简"/>
                <w:sz w:val="28"/>
                <w:szCs w:val="28"/>
                <w:lang w:eastAsia="zh-CN"/>
              </w:rPr>
              <w:t>服务器</w:t>
            </w:r>
          </w:p>
        </w:tc>
        <w:tc>
          <w:tcPr>
            <w:tcW w:w="3871" w:type="dxa"/>
            <w:vAlign w:val="center"/>
          </w:tcPr>
          <w:p>
            <w:pPr>
              <w:jc w:val="left"/>
              <w:rPr>
                <w:rFonts w:hint="eastAsia" w:ascii="宋体-简" w:hAnsi="宋体-简" w:eastAsia="宋体-简" w:cs="宋体-简"/>
                <w:sz w:val="28"/>
                <w:szCs w:val="28"/>
              </w:rPr>
            </w:pPr>
            <w:r>
              <w:rPr>
                <w:rFonts w:hint="eastAsia" w:ascii="宋体-简" w:hAnsi="宋体-简" w:eastAsia="宋体-简" w:cs="宋体-简"/>
                <w:sz w:val="28"/>
                <w:szCs w:val="28"/>
              </w:rPr>
              <w:t>硬件参数：</w:t>
            </w:r>
            <w:r>
              <w:rPr>
                <w:rFonts w:hint="default" w:ascii="宋体-简" w:hAnsi="宋体-简" w:eastAsia="宋体-简" w:cs="宋体-简"/>
                <w:sz w:val="28"/>
                <w:szCs w:val="28"/>
              </w:rPr>
              <w:t xml:space="preserve">配置2颗 </w:t>
            </w:r>
            <w:r>
              <w:rPr>
                <w:rFonts w:hint="eastAsia" w:ascii="宋体-简" w:hAnsi="宋体-简" w:eastAsia="宋体-简" w:cs="宋体-简"/>
                <w:sz w:val="28"/>
                <w:szCs w:val="28"/>
              </w:rPr>
              <w:t>CPU主频≥2.9Ghz,核数不低于16核，内存不低于256G，缓存盘不低于2块960GB SSD，数据盘不低于4块6T SATA盘，冗余电源，不少于6个千兆电口，2个万兆光口，提供三年硬件质保服务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宋体-简" w:hAnsi="宋体-简" w:eastAsia="宋体-简" w:cs="宋体-简"/>
                <w:sz w:val="28"/>
                <w:szCs w:val="28"/>
              </w:rPr>
            </w:pPr>
            <w:r>
              <w:rPr>
                <w:rFonts w:hint="eastAsia" w:ascii="宋体-简" w:hAnsi="宋体-简" w:eastAsia="宋体-简" w:cs="宋体-简"/>
                <w:sz w:val="28"/>
                <w:szCs w:val="28"/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-简" w:hAnsi="宋体-简" w:eastAsia="宋体-简" w:cs="宋体-简"/>
                <w:sz w:val="28"/>
                <w:szCs w:val="28"/>
              </w:rPr>
            </w:pPr>
            <w:r>
              <w:rPr>
                <w:rFonts w:hint="default" w:ascii="宋体-简" w:hAnsi="宋体-简" w:eastAsia="宋体-简" w:cs="宋体-简"/>
                <w:sz w:val="28"/>
                <w:szCs w:val="28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-简" w:hAnsi="宋体-简" w:eastAsia="宋体-简" w:cs="宋体-简"/>
                <w:sz w:val="28"/>
                <w:szCs w:val="28"/>
              </w:rPr>
            </w:pPr>
            <w:r>
              <w:rPr>
                <w:rFonts w:hint="eastAsia" w:ascii="宋体-简" w:hAnsi="宋体-简" w:eastAsia="宋体-简" w:cs="宋体-简"/>
                <w:sz w:val="28"/>
                <w:szCs w:val="28"/>
              </w:rPr>
              <w:t>桌面云</w:t>
            </w:r>
            <w:r>
              <w:rPr>
                <w:rFonts w:hint="default" w:ascii="宋体-简" w:hAnsi="宋体-简" w:eastAsia="宋体-简" w:cs="宋体-简"/>
                <w:sz w:val="28"/>
                <w:szCs w:val="28"/>
              </w:rPr>
              <w:t>软件</w:t>
            </w:r>
          </w:p>
        </w:tc>
        <w:tc>
          <w:tcPr>
            <w:tcW w:w="3871" w:type="dxa"/>
            <w:vAlign w:val="center"/>
          </w:tcPr>
          <w:p>
            <w:pPr>
              <w:jc w:val="left"/>
              <w:rPr>
                <w:rFonts w:hint="eastAsia" w:ascii="宋体-简" w:hAnsi="宋体-简" w:eastAsia="宋体-简" w:cs="宋体-简"/>
                <w:sz w:val="28"/>
                <w:szCs w:val="28"/>
              </w:rPr>
            </w:pPr>
            <w:r>
              <w:rPr>
                <w:rFonts w:hint="eastAsia" w:ascii="宋体-简" w:hAnsi="宋体-简" w:eastAsia="宋体-简" w:cs="宋体-简"/>
                <w:sz w:val="28"/>
                <w:szCs w:val="28"/>
              </w:rPr>
              <w:t>桌面云接入软件及</w:t>
            </w:r>
            <w:r>
              <w:rPr>
                <w:rFonts w:hint="eastAsia" w:ascii="宋体-简" w:hAnsi="宋体-简" w:eastAsia="宋体-简" w:cs="宋体-简"/>
                <w:sz w:val="28"/>
                <w:szCs w:val="28"/>
                <w:lang w:val="en-US" w:eastAsia="zh-CN"/>
              </w:rPr>
              <w:t>60个</w:t>
            </w:r>
            <w:r>
              <w:rPr>
                <w:rFonts w:hint="eastAsia" w:ascii="宋体-简" w:hAnsi="宋体-简" w:eastAsia="宋体-简" w:cs="宋体-简"/>
                <w:sz w:val="28"/>
                <w:szCs w:val="28"/>
              </w:rPr>
              <w:t>授权， 要求永久使用；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宋体-简" w:hAnsi="宋体-简" w:eastAsia="宋体-简" w:cs="宋体-简"/>
                <w:sz w:val="28"/>
                <w:szCs w:val="28"/>
              </w:rPr>
            </w:pPr>
            <w:r>
              <w:rPr>
                <w:rFonts w:hint="eastAsia" w:ascii="宋体-简" w:hAnsi="宋体-简" w:eastAsia="宋体-简" w:cs="宋体-简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-简" w:hAnsi="宋体-简" w:eastAsia="宋体-简" w:cs="宋体-简"/>
                <w:sz w:val="28"/>
                <w:szCs w:val="28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-简" w:hAnsi="宋体-简" w:eastAsia="宋体-简" w:cs="宋体-简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-简" w:hAnsi="宋体-简" w:eastAsia="宋体-简" w:cs="宋体-简"/>
                <w:sz w:val="28"/>
                <w:szCs w:val="28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-简" w:hAnsi="宋体-简" w:eastAsia="宋体-简" w:cs="宋体-简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-简" w:hAnsi="宋体-简" w:eastAsia="宋体-简" w:cs="宋体-简"/>
                <w:sz w:val="28"/>
                <w:szCs w:val="28"/>
              </w:rPr>
              <w:t>显示器</w:t>
            </w:r>
          </w:p>
        </w:tc>
        <w:tc>
          <w:tcPr>
            <w:tcW w:w="3871" w:type="dxa"/>
            <w:vAlign w:val="center"/>
          </w:tcPr>
          <w:p>
            <w:pPr>
              <w:jc w:val="left"/>
              <w:rPr>
                <w:rFonts w:hint="default" w:ascii="宋体-简" w:hAnsi="宋体-简" w:eastAsia="宋体-简" w:cs="宋体-简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-简" w:hAnsi="宋体-简" w:eastAsia="宋体-简" w:cs="宋体-简"/>
                <w:sz w:val="28"/>
                <w:szCs w:val="28"/>
              </w:rPr>
              <w:t>2</w:t>
            </w:r>
            <w:r>
              <w:rPr>
                <w:rFonts w:hint="eastAsia" w:ascii="宋体-简" w:hAnsi="宋体-简" w:eastAsia="宋体-简" w:cs="宋体-简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宋体-简" w:hAnsi="宋体-简" w:eastAsia="宋体-简" w:cs="宋体-简"/>
                <w:sz w:val="28"/>
                <w:szCs w:val="28"/>
              </w:rPr>
              <w:t>寸显示器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default" w:ascii="宋体-简" w:hAnsi="宋体-简" w:eastAsia="宋体-简" w:cs="宋体-简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-简" w:hAnsi="宋体-简" w:eastAsia="宋体-简" w:cs="宋体-简"/>
                <w:sz w:val="28"/>
                <w:szCs w:val="28"/>
              </w:rPr>
              <w:t>60台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-简" w:hAnsi="宋体-简" w:eastAsia="宋体-简" w:cs="宋体-简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-简" w:hAnsi="宋体-简" w:eastAsia="宋体-简" w:cs="宋体-简"/>
                <w:sz w:val="28"/>
                <w:szCs w:val="28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-简" w:hAnsi="宋体-简" w:eastAsia="宋体-简" w:cs="宋体-简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-简" w:hAnsi="宋体-简" w:eastAsia="宋体-简" w:cs="宋体-简"/>
                <w:sz w:val="28"/>
                <w:szCs w:val="28"/>
              </w:rPr>
              <w:t>鼠标键盘</w:t>
            </w:r>
          </w:p>
        </w:tc>
        <w:tc>
          <w:tcPr>
            <w:tcW w:w="3871" w:type="dxa"/>
            <w:vAlign w:val="center"/>
          </w:tcPr>
          <w:p>
            <w:pPr>
              <w:jc w:val="left"/>
              <w:rPr>
                <w:rFonts w:hint="eastAsia" w:ascii="宋体-简" w:hAnsi="宋体-简" w:eastAsia="宋体-简" w:cs="宋体-简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-简" w:hAnsi="宋体-简" w:eastAsia="宋体-简" w:cs="宋体-简"/>
                <w:sz w:val="28"/>
                <w:szCs w:val="28"/>
              </w:rPr>
              <w:t>配套鼠标显示器键盘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宋体-简" w:hAnsi="宋体-简" w:eastAsia="宋体-简" w:cs="宋体-简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-简" w:hAnsi="宋体-简" w:eastAsia="宋体-简" w:cs="宋体-简"/>
                <w:sz w:val="28"/>
                <w:szCs w:val="28"/>
              </w:rPr>
              <w:t>60套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-简" w:hAnsi="宋体-简" w:eastAsia="宋体-简" w:cs="宋体-简"/>
                <w:sz w:val="28"/>
                <w:szCs w:val="28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353" w:type="dxa"/>
            <w:gridSpan w:val="3"/>
            <w:shd w:val="clear" w:color="auto" w:fill="auto"/>
            <w:vAlign w:val="center"/>
          </w:tcPr>
          <w:p>
            <w:pPr>
              <w:tabs>
                <w:tab w:val="left" w:pos="1516"/>
              </w:tabs>
              <w:jc w:val="left"/>
              <w:rPr>
                <w:rFonts w:hint="eastAsia" w:ascii="宋体-简" w:hAnsi="宋体-简" w:eastAsia="宋体-简" w:cs="宋体-简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提供主流的WINDOWS、LINUX等操作系统，具备正版授权。</w:t>
            </w:r>
          </w:p>
        </w:tc>
      </w:tr>
    </w:tbl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409F8"/>
    <w:rsid w:val="01BB0910"/>
    <w:rsid w:val="0B3C447D"/>
    <w:rsid w:val="0FBE5AF7"/>
    <w:rsid w:val="1053289C"/>
    <w:rsid w:val="33895888"/>
    <w:rsid w:val="366F32DF"/>
    <w:rsid w:val="443414C9"/>
    <w:rsid w:val="622409F8"/>
    <w:rsid w:val="67170A32"/>
    <w:rsid w:val="74532DFC"/>
    <w:rsid w:val="74DE1C87"/>
    <w:rsid w:val="7767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2021-08-13T00:28:00Z</dcterms:created>
  <dc:creator>Ling</dc:creator>
  <cp:lastModifiedBy>卡戎</cp:lastModifiedBy>
  <cp:lastPrinted>2021-08-13T00:43:00Z</cp:lastPrinted>
  <dcterms:modified xsi:type="dcterms:W3CDTF">2021-08-16T02:52:23Z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